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56F" w:rsidRDefault="00B9656F" w:rsidP="00E933AC">
      <w:pPr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B9656F" w:rsidRDefault="00B9656F" w:rsidP="00E933AC">
      <w:pPr>
        <w:jc w:val="center"/>
        <w:rPr>
          <w:b/>
          <w:sz w:val="16"/>
          <w:szCs w:val="16"/>
        </w:rPr>
      </w:pPr>
    </w:p>
    <w:p w:rsidR="00B9656F" w:rsidRPr="002110C0" w:rsidRDefault="00B9656F" w:rsidP="00E933AC">
      <w:pPr>
        <w:jc w:val="center"/>
        <w:rPr>
          <w:b/>
          <w:szCs w:val="28"/>
        </w:rPr>
      </w:pPr>
      <w:r>
        <w:rPr>
          <w:b/>
          <w:szCs w:val="28"/>
        </w:rPr>
        <w:t>МИНИСТЕ</w:t>
      </w:r>
      <w:r w:rsidR="004B6DF0">
        <w:rPr>
          <w:b/>
          <w:szCs w:val="28"/>
        </w:rPr>
        <w:t>РСТВО ПО ЧРЕЗВЫЧАЙНЫМ СИТУАЦИЯМ</w:t>
      </w:r>
    </w:p>
    <w:p w:rsidR="00B9656F" w:rsidRDefault="00B9656F" w:rsidP="00E933AC">
      <w:pPr>
        <w:jc w:val="center"/>
        <w:rPr>
          <w:b/>
          <w:szCs w:val="28"/>
        </w:rPr>
      </w:pPr>
      <w:r>
        <w:rPr>
          <w:b/>
          <w:szCs w:val="28"/>
        </w:rPr>
        <w:t>РЕСПУБЛИКИ БЕЛАРУСЬ</w:t>
      </w:r>
    </w:p>
    <w:p w:rsidR="00B9656F" w:rsidRDefault="00B9656F" w:rsidP="00E933AC">
      <w:pPr>
        <w:jc w:val="center"/>
        <w:rPr>
          <w:b/>
          <w:sz w:val="16"/>
          <w:szCs w:val="16"/>
        </w:rPr>
      </w:pPr>
    </w:p>
    <w:p w:rsidR="00B9656F" w:rsidRDefault="00B9656F" w:rsidP="00E933AC">
      <w:pPr>
        <w:jc w:val="center"/>
        <w:rPr>
          <w:b/>
          <w:szCs w:val="28"/>
        </w:rPr>
      </w:pPr>
      <w:r>
        <w:rPr>
          <w:b/>
          <w:szCs w:val="28"/>
        </w:rPr>
        <w:t xml:space="preserve">Учебно-методическое объединение </w:t>
      </w:r>
    </w:p>
    <w:p w:rsidR="00B9656F" w:rsidRDefault="00B9656F" w:rsidP="00E933AC">
      <w:pPr>
        <w:jc w:val="center"/>
        <w:rPr>
          <w:b/>
          <w:szCs w:val="28"/>
        </w:rPr>
      </w:pPr>
      <w:r>
        <w:rPr>
          <w:b/>
          <w:szCs w:val="28"/>
        </w:rPr>
        <w:t>по образованию в области защиты от чрезвычайных ситуаций</w:t>
      </w:r>
    </w:p>
    <w:p w:rsidR="00B9656F" w:rsidRDefault="00B9656F" w:rsidP="00E933AC">
      <w:pPr>
        <w:ind w:left="3969"/>
        <w:rPr>
          <w:b/>
          <w:szCs w:val="28"/>
        </w:rPr>
      </w:pPr>
    </w:p>
    <w:p w:rsidR="00B9656F" w:rsidRDefault="00B9656F" w:rsidP="00E933AC">
      <w:pPr>
        <w:spacing w:line="300" w:lineRule="exact"/>
        <w:ind w:left="3969"/>
        <w:rPr>
          <w:b/>
          <w:szCs w:val="28"/>
        </w:rPr>
      </w:pPr>
      <w:r>
        <w:rPr>
          <w:b/>
          <w:szCs w:val="28"/>
        </w:rPr>
        <w:t>УТВЕРЖДАЮ</w:t>
      </w:r>
    </w:p>
    <w:p w:rsidR="00B9656F" w:rsidRDefault="00B9656F" w:rsidP="00E933AC">
      <w:pPr>
        <w:spacing w:line="300" w:lineRule="exact"/>
        <w:ind w:left="3969"/>
        <w:rPr>
          <w:szCs w:val="28"/>
        </w:rPr>
      </w:pPr>
      <w:r>
        <w:rPr>
          <w:szCs w:val="28"/>
        </w:rPr>
        <w:t>Первый заместитель Министра образования</w:t>
      </w:r>
    </w:p>
    <w:p w:rsidR="00B9656F" w:rsidRDefault="00B9656F" w:rsidP="00E933AC">
      <w:pPr>
        <w:spacing w:line="300" w:lineRule="exact"/>
        <w:ind w:left="3969"/>
        <w:rPr>
          <w:szCs w:val="28"/>
        </w:rPr>
      </w:pPr>
      <w:r>
        <w:rPr>
          <w:szCs w:val="28"/>
        </w:rPr>
        <w:t>Республики Беларусь</w:t>
      </w:r>
    </w:p>
    <w:p w:rsidR="00B9656F" w:rsidRDefault="00B9656F" w:rsidP="00E933AC">
      <w:pPr>
        <w:spacing w:line="300" w:lineRule="exact"/>
        <w:ind w:left="3969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А.И.Жук</w:t>
      </w:r>
      <w:proofErr w:type="spellEnd"/>
    </w:p>
    <w:p w:rsidR="00B9656F" w:rsidRDefault="00B9656F" w:rsidP="00E933AC">
      <w:pPr>
        <w:spacing w:line="300" w:lineRule="exact"/>
        <w:ind w:left="3969"/>
        <w:rPr>
          <w:szCs w:val="28"/>
        </w:rPr>
      </w:pPr>
      <w:r>
        <w:rPr>
          <w:szCs w:val="28"/>
        </w:rPr>
        <w:t>__.__.201</w:t>
      </w:r>
      <w:r w:rsidR="00C77147">
        <w:rPr>
          <w:szCs w:val="28"/>
        </w:rPr>
        <w:t>4</w:t>
      </w:r>
    </w:p>
    <w:p w:rsidR="00B9656F" w:rsidRDefault="00B9656F" w:rsidP="00E933AC">
      <w:pPr>
        <w:ind w:left="3969"/>
        <w:rPr>
          <w:sz w:val="20"/>
        </w:rPr>
      </w:pPr>
    </w:p>
    <w:p w:rsidR="00B9656F" w:rsidRDefault="00B9656F" w:rsidP="00E933AC">
      <w:pPr>
        <w:ind w:left="3969"/>
        <w:rPr>
          <w:szCs w:val="28"/>
        </w:rPr>
      </w:pPr>
      <w:r>
        <w:rPr>
          <w:szCs w:val="28"/>
        </w:rPr>
        <w:t>Регистрационный № Т</w:t>
      </w:r>
      <w:proofErr w:type="gramStart"/>
      <w:r>
        <w:rPr>
          <w:szCs w:val="28"/>
        </w:rPr>
        <w:t>Д-</w:t>
      </w:r>
      <w:proofErr w:type="gramEnd"/>
      <w:r>
        <w:rPr>
          <w:szCs w:val="28"/>
        </w:rPr>
        <w:t xml:space="preserve"> _____</w:t>
      </w:r>
      <w:r w:rsidR="00C77147">
        <w:rPr>
          <w:szCs w:val="28"/>
        </w:rPr>
        <w:t>___</w:t>
      </w:r>
      <w:r>
        <w:rPr>
          <w:szCs w:val="28"/>
        </w:rPr>
        <w:t>___ /тип.</w:t>
      </w:r>
    </w:p>
    <w:p w:rsidR="00B9656F" w:rsidRDefault="00B9656F" w:rsidP="00E933AC">
      <w:pPr>
        <w:ind w:firstLine="3960"/>
        <w:rPr>
          <w:szCs w:val="28"/>
        </w:rPr>
      </w:pPr>
    </w:p>
    <w:p w:rsidR="00B9656F" w:rsidRDefault="00B9656F" w:rsidP="00E933AC">
      <w:pPr>
        <w:jc w:val="center"/>
      </w:pPr>
    </w:p>
    <w:p w:rsidR="00B9656F" w:rsidRPr="00F63C72" w:rsidRDefault="00B9656F" w:rsidP="00E933AC">
      <w:pPr>
        <w:pStyle w:val="4"/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ВЫСШАЯ МАТЕМАТИКА</w:t>
      </w:r>
    </w:p>
    <w:p w:rsidR="00887F73" w:rsidRPr="00F63C72" w:rsidRDefault="00887F73" w:rsidP="00887F73"/>
    <w:p w:rsidR="00887F73" w:rsidRDefault="00887F73" w:rsidP="00887F73">
      <w:pPr>
        <w:jc w:val="center"/>
        <w:rPr>
          <w:b/>
          <w:szCs w:val="28"/>
        </w:rPr>
      </w:pPr>
      <w:r>
        <w:rPr>
          <w:b/>
          <w:szCs w:val="28"/>
        </w:rPr>
        <w:t>Типовая учебная программа по учебной дисциплине</w:t>
      </w:r>
      <w:r>
        <w:rPr>
          <w:b/>
          <w:szCs w:val="28"/>
        </w:rPr>
        <w:br/>
        <w:t>для направления образования:</w:t>
      </w:r>
    </w:p>
    <w:p w:rsidR="00B9656F" w:rsidRDefault="00B9656F" w:rsidP="00E933AC">
      <w:pPr>
        <w:jc w:val="center"/>
        <w:rPr>
          <w:szCs w:val="28"/>
        </w:rPr>
      </w:pPr>
    </w:p>
    <w:p w:rsidR="00B9656F" w:rsidRDefault="00605175" w:rsidP="00C77147">
      <w:pPr>
        <w:pStyle w:val="1"/>
        <w:spacing w:before="0" w:after="0"/>
        <w:jc w:val="center"/>
      </w:pPr>
      <w:r>
        <w:t>94 Защита от чрезвычайных ситуаций</w:t>
      </w:r>
    </w:p>
    <w:p w:rsidR="00B9656F" w:rsidRDefault="00B9656F" w:rsidP="00E933AC">
      <w:pPr>
        <w:rPr>
          <w:b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820"/>
        <w:gridCol w:w="4540"/>
      </w:tblGrid>
      <w:tr w:rsidR="00B9656F" w:rsidTr="00EB25AD">
        <w:tc>
          <w:tcPr>
            <w:tcW w:w="4820" w:type="dxa"/>
          </w:tcPr>
          <w:p w:rsidR="00B9656F" w:rsidRDefault="00B9656F" w:rsidP="00EB25AD">
            <w:pPr>
              <w:spacing w:line="30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B9656F" w:rsidRDefault="00B9656F" w:rsidP="00EB25AD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Заместитель Министра </w:t>
            </w:r>
            <w:proofErr w:type="gramStart"/>
            <w:r>
              <w:rPr>
                <w:szCs w:val="28"/>
              </w:rPr>
              <w:t>по</w:t>
            </w:r>
            <w:proofErr w:type="gramEnd"/>
            <w:r>
              <w:rPr>
                <w:szCs w:val="28"/>
              </w:rPr>
              <w:t xml:space="preserve"> </w:t>
            </w:r>
          </w:p>
          <w:p w:rsidR="00B9656F" w:rsidRDefault="00B9656F" w:rsidP="00EB25AD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чрезвычайным ситуациям </w:t>
            </w:r>
          </w:p>
          <w:p w:rsidR="00B9656F" w:rsidRDefault="00B9656F" w:rsidP="00EB25AD">
            <w:pPr>
              <w:spacing w:line="300" w:lineRule="exact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Республики Беларусь 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proofErr w:type="spellStart"/>
            <w:r>
              <w:rPr>
                <w:szCs w:val="28"/>
              </w:rPr>
              <w:t>Г.Ф.Ласута</w:t>
            </w:r>
            <w:proofErr w:type="spellEnd"/>
          </w:p>
          <w:p w:rsidR="00B9656F" w:rsidRDefault="00B9656F" w:rsidP="00C77147">
            <w:pPr>
              <w:spacing w:line="300" w:lineRule="exact"/>
              <w:rPr>
                <w:b/>
                <w:szCs w:val="28"/>
              </w:rPr>
            </w:pPr>
            <w:r>
              <w:rPr>
                <w:szCs w:val="28"/>
              </w:rPr>
              <w:t>__.__.201</w:t>
            </w:r>
            <w:r w:rsidR="00C77147">
              <w:rPr>
                <w:szCs w:val="28"/>
              </w:rPr>
              <w:t>4</w:t>
            </w:r>
          </w:p>
        </w:tc>
        <w:tc>
          <w:tcPr>
            <w:tcW w:w="4540" w:type="dxa"/>
          </w:tcPr>
          <w:p w:rsidR="00B9656F" w:rsidRDefault="00B9656F" w:rsidP="00EB25AD">
            <w:pPr>
              <w:spacing w:line="30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Управления высшего образования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Министерства образования 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Республики Беларусь 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proofErr w:type="spellStart"/>
            <w:r>
              <w:rPr>
                <w:szCs w:val="28"/>
              </w:rPr>
              <w:t>С.И.Романюк</w:t>
            </w:r>
            <w:proofErr w:type="spellEnd"/>
          </w:p>
          <w:p w:rsidR="00B9656F" w:rsidRDefault="00B9656F" w:rsidP="00C77147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__.__.201</w:t>
            </w:r>
            <w:r w:rsidR="00C77147">
              <w:rPr>
                <w:szCs w:val="28"/>
              </w:rPr>
              <w:t>4</w:t>
            </w:r>
          </w:p>
        </w:tc>
      </w:tr>
      <w:tr w:rsidR="00B9656F" w:rsidTr="00EB25AD">
        <w:tc>
          <w:tcPr>
            <w:tcW w:w="4820" w:type="dxa"/>
          </w:tcPr>
          <w:p w:rsidR="00B9656F" w:rsidRDefault="00B9656F" w:rsidP="00EB25AD">
            <w:pPr>
              <w:spacing w:line="300" w:lineRule="exact"/>
              <w:rPr>
                <w:b/>
                <w:szCs w:val="28"/>
              </w:rPr>
            </w:pP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B9656F" w:rsidRDefault="00B9656F" w:rsidP="00EB25AD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Председатель </w:t>
            </w:r>
          </w:p>
          <w:p w:rsidR="00B9656F" w:rsidRDefault="00B9656F" w:rsidP="00EB25AD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>учебно-методического объединения</w:t>
            </w:r>
          </w:p>
          <w:p w:rsidR="00B9656F" w:rsidRDefault="00B9656F" w:rsidP="00EB25AD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>по образованию в области защиты от чрезвычайных ситуаций</w:t>
            </w:r>
          </w:p>
          <w:p w:rsidR="00B9656F" w:rsidRDefault="00B9656F" w:rsidP="00EB25AD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</w:p>
          <w:p w:rsidR="00B9656F" w:rsidRDefault="00B9656F" w:rsidP="00EB25AD">
            <w:pPr>
              <w:spacing w:line="300" w:lineRule="exact"/>
              <w:ind w:right="17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proofErr w:type="spellStart"/>
            <w:r>
              <w:rPr>
                <w:szCs w:val="28"/>
              </w:rPr>
              <w:t>И.И.Полевода</w:t>
            </w:r>
            <w:proofErr w:type="spellEnd"/>
          </w:p>
          <w:p w:rsidR="00B9656F" w:rsidRDefault="00B9656F" w:rsidP="00296E73">
            <w:pPr>
              <w:spacing w:line="300" w:lineRule="exact"/>
              <w:ind w:right="175"/>
              <w:rPr>
                <w:b/>
                <w:szCs w:val="28"/>
              </w:rPr>
            </w:pPr>
            <w:r>
              <w:rPr>
                <w:szCs w:val="28"/>
              </w:rPr>
              <w:t>__.__.201</w:t>
            </w:r>
            <w:r w:rsidR="00C77147">
              <w:rPr>
                <w:szCs w:val="28"/>
              </w:rPr>
              <w:t>4</w:t>
            </w:r>
          </w:p>
        </w:tc>
        <w:tc>
          <w:tcPr>
            <w:tcW w:w="4540" w:type="dxa"/>
          </w:tcPr>
          <w:p w:rsidR="00B9656F" w:rsidRDefault="00B9656F" w:rsidP="00EB25AD">
            <w:pPr>
              <w:spacing w:line="300" w:lineRule="exact"/>
              <w:rPr>
                <w:b/>
                <w:szCs w:val="28"/>
              </w:rPr>
            </w:pP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b/>
                <w:szCs w:val="28"/>
              </w:rPr>
              <w:t>СОГЛАСОВАНО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 xml:space="preserve">Проректор </w:t>
            </w:r>
          </w:p>
          <w:p w:rsidR="00B9656F" w:rsidRDefault="00B9656F" w:rsidP="00EB25AD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по научно-методической работе Государственного учреждения образования «Республиканский 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ститут высшей школы»                                     </w:t>
            </w:r>
            <w:r>
              <w:rPr>
                <w:color w:val="FFFFFF"/>
                <w:szCs w:val="28"/>
              </w:rPr>
              <w:t xml:space="preserve">________________     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И.В.Титович</w:t>
            </w:r>
            <w:proofErr w:type="spellEnd"/>
          </w:p>
          <w:p w:rsidR="00B9656F" w:rsidRDefault="00B9656F" w:rsidP="00C77147">
            <w:pPr>
              <w:spacing w:line="300" w:lineRule="exact"/>
              <w:rPr>
                <w:b/>
                <w:szCs w:val="28"/>
              </w:rPr>
            </w:pPr>
            <w:r>
              <w:rPr>
                <w:szCs w:val="28"/>
              </w:rPr>
              <w:t>__.__.201</w:t>
            </w:r>
            <w:r w:rsidR="00C77147">
              <w:rPr>
                <w:szCs w:val="28"/>
              </w:rPr>
              <w:t>4</w:t>
            </w:r>
          </w:p>
        </w:tc>
      </w:tr>
      <w:tr w:rsidR="00B9656F" w:rsidTr="00EB25AD">
        <w:tc>
          <w:tcPr>
            <w:tcW w:w="4820" w:type="dxa"/>
          </w:tcPr>
          <w:p w:rsidR="00B9656F" w:rsidRDefault="00B9656F" w:rsidP="00EB25AD">
            <w:pPr>
              <w:rPr>
                <w:b/>
                <w:szCs w:val="28"/>
              </w:rPr>
            </w:pPr>
          </w:p>
        </w:tc>
        <w:tc>
          <w:tcPr>
            <w:tcW w:w="4540" w:type="dxa"/>
          </w:tcPr>
          <w:p w:rsidR="00B9656F" w:rsidRDefault="00B9656F" w:rsidP="00EB25AD">
            <w:pPr>
              <w:rPr>
                <w:szCs w:val="28"/>
              </w:rPr>
            </w:pPr>
          </w:p>
          <w:p w:rsidR="00B9656F" w:rsidRDefault="00B9656F" w:rsidP="00EB25AD">
            <w:pPr>
              <w:rPr>
                <w:szCs w:val="28"/>
              </w:rPr>
            </w:pPr>
            <w:r>
              <w:rPr>
                <w:szCs w:val="28"/>
              </w:rPr>
              <w:t>Эксперт-</w:t>
            </w:r>
            <w:proofErr w:type="spellStart"/>
            <w:r>
              <w:rPr>
                <w:szCs w:val="28"/>
              </w:rPr>
              <w:t>нормоконтролер</w:t>
            </w:r>
            <w:proofErr w:type="spellEnd"/>
          </w:p>
          <w:p w:rsidR="00B9656F" w:rsidRDefault="00B9656F" w:rsidP="00EB25AD">
            <w:pPr>
              <w:ind w:right="-177"/>
              <w:rPr>
                <w:szCs w:val="28"/>
              </w:rPr>
            </w:pPr>
            <w:r>
              <w:rPr>
                <w:szCs w:val="28"/>
              </w:rPr>
              <w:t xml:space="preserve">                              _______________</w:t>
            </w:r>
          </w:p>
          <w:p w:rsidR="00B9656F" w:rsidRDefault="00B9656F" w:rsidP="00C77147">
            <w:pPr>
              <w:tabs>
                <w:tab w:val="left" w:pos="733"/>
              </w:tabs>
              <w:rPr>
                <w:szCs w:val="28"/>
              </w:rPr>
            </w:pPr>
            <w:r>
              <w:rPr>
                <w:szCs w:val="28"/>
              </w:rPr>
              <w:t>__.__.201</w:t>
            </w:r>
            <w:r w:rsidR="00C77147">
              <w:rPr>
                <w:szCs w:val="28"/>
              </w:rPr>
              <w:t>4</w:t>
            </w:r>
          </w:p>
        </w:tc>
      </w:tr>
    </w:tbl>
    <w:p w:rsidR="00B9656F" w:rsidRDefault="00B9656F" w:rsidP="00E933AC">
      <w:pPr>
        <w:ind w:left="1980" w:hanging="1440"/>
        <w:rPr>
          <w:b/>
          <w:sz w:val="32"/>
          <w:szCs w:val="28"/>
        </w:rPr>
      </w:pPr>
    </w:p>
    <w:p w:rsidR="00C77147" w:rsidRDefault="00C77147" w:rsidP="00E933AC">
      <w:pPr>
        <w:ind w:left="1980" w:hanging="1440"/>
        <w:rPr>
          <w:b/>
          <w:sz w:val="32"/>
          <w:szCs w:val="28"/>
        </w:rPr>
      </w:pPr>
    </w:p>
    <w:p w:rsidR="00B9656F" w:rsidRDefault="00B9656F" w:rsidP="00E933AC">
      <w:pPr>
        <w:ind w:right="-177"/>
        <w:jc w:val="center"/>
        <w:rPr>
          <w:szCs w:val="28"/>
        </w:rPr>
      </w:pPr>
      <w:r>
        <w:rPr>
          <w:szCs w:val="28"/>
        </w:rPr>
        <w:t>Минск 201</w:t>
      </w:r>
      <w:r w:rsidR="00C77147">
        <w:rPr>
          <w:szCs w:val="28"/>
        </w:rPr>
        <w:t>4</w:t>
      </w:r>
    </w:p>
    <w:p w:rsidR="00B9656F" w:rsidRDefault="00B9656F" w:rsidP="00E933AC">
      <w:pPr>
        <w:ind w:right="-177"/>
        <w:rPr>
          <w:b/>
          <w:szCs w:val="28"/>
        </w:rPr>
      </w:pPr>
      <w:r>
        <w:rPr>
          <w:szCs w:val="28"/>
        </w:rPr>
        <w:br w:type="page"/>
      </w:r>
      <w:r>
        <w:rPr>
          <w:b/>
          <w:szCs w:val="28"/>
        </w:rPr>
        <w:lastRenderedPageBreak/>
        <w:t>СОСТАВИТЕЛИ:</w:t>
      </w:r>
    </w:p>
    <w:p w:rsidR="00B9656F" w:rsidRDefault="00C00FA5" w:rsidP="00B20355">
      <w:pPr>
        <w:pStyle w:val="a5"/>
        <w:suppressAutoHyphens/>
        <w:rPr>
          <w:b w:val="0"/>
          <w:spacing w:val="0"/>
        </w:rPr>
      </w:pPr>
      <w:r>
        <w:rPr>
          <w:spacing w:val="0"/>
        </w:rPr>
        <w:t>П.В. </w:t>
      </w:r>
      <w:r w:rsidR="00B9656F">
        <w:rPr>
          <w:spacing w:val="0"/>
        </w:rPr>
        <w:t xml:space="preserve">Астахов – </w:t>
      </w:r>
      <w:r w:rsidR="00B9656F">
        <w:rPr>
          <w:b w:val="0"/>
          <w:spacing w:val="0"/>
        </w:rPr>
        <w:t>начальник кафедры естественных наук Государственного у</w:t>
      </w:r>
      <w:r w:rsidR="004021E3">
        <w:rPr>
          <w:b w:val="0"/>
          <w:spacing w:val="0"/>
        </w:rPr>
        <w:t>ч</w:t>
      </w:r>
      <w:r w:rsidR="00B9656F">
        <w:rPr>
          <w:b w:val="0"/>
          <w:spacing w:val="0"/>
        </w:rPr>
        <w:t>реждения образования «Гомельский инженерный институт» МЧС Республики Беларусь, кандидат физико-математических наук, доцент;</w:t>
      </w:r>
    </w:p>
    <w:p w:rsidR="00B9656F" w:rsidRDefault="00C00FA5" w:rsidP="00B20355">
      <w:pPr>
        <w:pStyle w:val="a5"/>
        <w:suppressAutoHyphens/>
        <w:rPr>
          <w:b w:val="0"/>
          <w:spacing w:val="0"/>
        </w:rPr>
      </w:pPr>
      <w:r>
        <w:rPr>
          <w:spacing w:val="0"/>
        </w:rPr>
        <w:t>В.С. </w:t>
      </w:r>
      <w:proofErr w:type="spellStart"/>
      <w:r w:rsidR="00B9656F">
        <w:rPr>
          <w:spacing w:val="0"/>
        </w:rPr>
        <w:t>Отчик</w:t>
      </w:r>
      <w:proofErr w:type="spellEnd"/>
      <w:r w:rsidR="00B9656F">
        <w:rPr>
          <w:spacing w:val="0"/>
        </w:rPr>
        <w:t xml:space="preserve"> – </w:t>
      </w:r>
      <w:r w:rsidR="00B9656F" w:rsidRPr="00336C27">
        <w:rPr>
          <w:b w:val="0"/>
          <w:spacing w:val="0"/>
        </w:rPr>
        <w:t>доцент</w:t>
      </w:r>
      <w:r w:rsidR="00B9656F">
        <w:rPr>
          <w:b w:val="0"/>
          <w:spacing w:val="0"/>
        </w:rPr>
        <w:t xml:space="preserve"> кафедры естественных наук Государственного учреждения образования «Командно-инженерный институт» МЧС Республики Беларусь, кандидат физ</w:t>
      </w:r>
      <w:r w:rsidR="00A3512E">
        <w:rPr>
          <w:b w:val="0"/>
          <w:spacing w:val="0"/>
        </w:rPr>
        <w:t>ико-математических наук, доцент;</w:t>
      </w:r>
    </w:p>
    <w:p w:rsidR="00B9656F" w:rsidRDefault="00C00FA5" w:rsidP="00B20355">
      <w:pPr>
        <w:pStyle w:val="a5"/>
        <w:suppressAutoHyphens/>
        <w:rPr>
          <w:b w:val="0"/>
          <w:spacing w:val="0"/>
        </w:rPr>
      </w:pPr>
      <w:r>
        <w:rPr>
          <w:bCs/>
          <w:spacing w:val="0"/>
        </w:rPr>
        <w:t>В.Н.</w:t>
      </w:r>
      <w:r>
        <w:rPr>
          <w:b w:val="0"/>
          <w:spacing w:val="0"/>
        </w:rPr>
        <w:t> </w:t>
      </w:r>
      <w:r w:rsidR="00B9656F">
        <w:rPr>
          <w:bCs/>
          <w:spacing w:val="0"/>
        </w:rPr>
        <w:t>Сережкин</w:t>
      </w:r>
      <w:r w:rsidR="00C1595E">
        <w:rPr>
          <w:bCs/>
          <w:spacing w:val="0"/>
        </w:rPr>
        <w:t xml:space="preserve"> </w:t>
      </w:r>
      <w:r w:rsidR="00B9656F">
        <w:rPr>
          <w:b w:val="0"/>
          <w:spacing w:val="0"/>
        </w:rPr>
        <w:t>– доцент кафедры естественных наук Государственного учреждения образования «Командно-инженерный институт» МЧС Республики Беларусь, кандидат физико-математических наук, доцент;</w:t>
      </w:r>
    </w:p>
    <w:p w:rsidR="00B9656F" w:rsidRPr="00481212" w:rsidRDefault="00C00FA5" w:rsidP="00B20355">
      <w:pPr>
        <w:pStyle w:val="a5"/>
        <w:suppressAutoHyphens/>
        <w:rPr>
          <w:b w:val="0"/>
          <w:spacing w:val="0"/>
        </w:rPr>
      </w:pPr>
      <w:r>
        <w:rPr>
          <w:spacing w:val="0"/>
        </w:rPr>
        <w:t>В.И. </w:t>
      </w:r>
      <w:proofErr w:type="spellStart"/>
      <w:r w:rsidR="00B9656F">
        <w:rPr>
          <w:spacing w:val="0"/>
        </w:rPr>
        <w:t>Терешенков</w:t>
      </w:r>
      <w:proofErr w:type="spellEnd"/>
      <w:r w:rsidR="00C1595E">
        <w:rPr>
          <w:spacing w:val="0"/>
        </w:rPr>
        <w:t xml:space="preserve"> </w:t>
      </w:r>
      <w:r w:rsidR="00B9656F">
        <w:rPr>
          <w:b w:val="0"/>
          <w:spacing w:val="0"/>
        </w:rPr>
        <w:t>– доцент кафедры естественных наук Государственного учреждения образования «Командно-инженерный институт» МЧС Республики Беларусь, кандидат физ</w:t>
      </w:r>
      <w:r w:rsidR="00481212">
        <w:rPr>
          <w:b w:val="0"/>
          <w:spacing w:val="0"/>
        </w:rPr>
        <w:t>ико-математических наук, доцент;</w:t>
      </w:r>
    </w:p>
    <w:p w:rsidR="00B9656F" w:rsidRDefault="00C00FA5" w:rsidP="00B20355">
      <w:pPr>
        <w:pStyle w:val="a5"/>
        <w:suppressAutoHyphens/>
        <w:rPr>
          <w:b w:val="0"/>
          <w:spacing w:val="0"/>
        </w:rPr>
      </w:pPr>
      <w:r>
        <w:rPr>
          <w:bCs/>
          <w:spacing w:val="0"/>
        </w:rPr>
        <w:t>В.А. </w:t>
      </w:r>
      <w:r w:rsidR="00B9656F">
        <w:rPr>
          <w:bCs/>
          <w:spacing w:val="0"/>
        </w:rPr>
        <w:t xml:space="preserve">Шлык </w:t>
      </w:r>
      <w:r w:rsidR="00B9656F">
        <w:rPr>
          <w:b w:val="0"/>
          <w:spacing w:val="0"/>
        </w:rPr>
        <w:t>– профессор кафедры естественных наук Государственного учреждения образования «Командно-инженерный институт» МЧС Республики Беларусь, кандидат физ</w:t>
      </w:r>
      <w:r w:rsidR="00A3512E">
        <w:rPr>
          <w:b w:val="0"/>
          <w:spacing w:val="0"/>
        </w:rPr>
        <w:t>ико-математических наук, доцент.</w:t>
      </w:r>
    </w:p>
    <w:p w:rsidR="00B9656F" w:rsidRDefault="00B9656F" w:rsidP="00E933AC">
      <w:pPr>
        <w:pStyle w:val="a5"/>
        <w:rPr>
          <w:b w:val="0"/>
          <w:spacing w:val="0"/>
        </w:rPr>
      </w:pPr>
    </w:p>
    <w:p w:rsidR="00B9656F" w:rsidRDefault="00B9656F" w:rsidP="00E933AC">
      <w:pPr>
        <w:pStyle w:val="a5"/>
        <w:rPr>
          <w:b w:val="0"/>
          <w:spacing w:val="0"/>
        </w:rPr>
      </w:pPr>
    </w:p>
    <w:p w:rsidR="00B9656F" w:rsidRDefault="00B9656F" w:rsidP="00E933AC">
      <w:pPr>
        <w:pStyle w:val="a5"/>
        <w:rPr>
          <w:spacing w:val="0"/>
        </w:rPr>
      </w:pPr>
      <w:r>
        <w:rPr>
          <w:spacing w:val="0"/>
        </w:rPr>
        <w:t>РЕЦЕНЗЕНТЫ:</w:t>
      </w:r>
    </w:p>
    <w:p w:rsidR="00B9656F" w:rsidRPr="002110C0" w:rsidRDefault="00B9656F" w:rsidP="00B20355">
      <w:pPr>
        <w:pStyle w:val="a5"/>
        <w:suppressAutoHyphens/>
        <w:rPr>
          <w:b w:val="0"/>
          <w:bCs/>
          <w:spacing w:val="0"/>
        </w:rPr>
      </w:pPr>
      <w:r w:rsidRPr="002110C0">
        <w:rPr>
          <w:b w:val="0"/>
          <w:bCs/>
          <w:spacing w:val="0"/>
        </w:rPr>
        <w:t>Кафедра</w:t>
      </w:r>
      <w:r w:rsidR="002110C0" w:rsidRPr="002110C0">
        <w:rPr>
          <w:b w:val="0"/>
          <w:bCs/>
          <w:spacing w:val="0"/>
        </w:rPr>
        <w:t xml:space="preserve"> алгебры и геометрии учреждения образования «Гомельский госу</w:t>
      </w:r>
      <w:r w:rsidR="00F63C72">
        <w:rPr>
          <w:b w:val="0"/>
          <w:bCs/>
          <w:spacing w:val="0"/>
        </w:rPr>
        <w:t>дарственный университет</w:t>
      </w:r>
      <w:r w:rsidR="002110C0" w:rsidRPr="002110C0">
        <w:rPr>
          <w:b w:val="0"/>
          <w:bCs/>
          <w:spacing w:val="0"/>
        </w:rPr>
        <w:t xml:space="preserve"> им. </w:t>
      </w:r>
      <w:proofErr w:type="spellStart"/>
      <w:r w:rsidR="002110C0" w:rsidRPr="002110C0">
        <w:rPr>
          <w:b w:val="0"/>
          <w:bCs/>
          <w:spacing w:val="0"/>
        </w:rPr>
        <w:t>Ф.Скорины</w:t>
      </w:r>
      <w:proofErr w:type="spellEnd"/>
      <w:r w:rsidR="00F63C72">
        <w:rPr>
          <w:b w:val="0"/>
          <w:bCs/>
          <w:spacing w:val="0"/>
        </w:rPr>
        <w:t>»</w:t>
      </w:r>
      <w:r w:rsidR="002110C0">
        <w:rPr>
          <w:b w:val="0"/>
          <w:bCs/>
          <w:spacing w:val="0"/>
        </w:rPr>
        <w:t>;</w:t>
      </w:r>
    </w:p>
    <w:p w:rsidR="00B9656F" w:rsidRPr="00F87706" w:rsidRDefault="00517B82" w:rsidP="00B20355">
      <w:pPr>
        <w:pStyle w:val="a5"/>
        <w:suppressAutoHyphens/>
        <w:rPr>
          <w:b w:val="0"/>
          <w:spacing w:val="0"/>
        </w:rPr>
      </w:pPr>
      <w:r w:rsidRPr="00F63C72">
        <w:rPr>
          <w:bCs/>
          <w:spacing w:val="0"/>
        </w:rPr>
        <w:t>В.М. </w:t>
      </w:r>
      <w:r w:rsidR="004B6DF0" w:rsidRPr="00F63C72">
        <w:rPr>
          <w:bCs/>
          <w:spacing w:val="0"/>
        </w:rPr>
        <w:t>Котов</w:t>
      </w:r>
      <w:r>
        <w:rPr>
          <w:b w:val="0"/>
          <w:bCs/>
          <w:spacing w:val="0"/>
        </w:rPr>
        <w:t xml:space="preserve"> </w:t>
      </w:r>
      <w:r w:rsidR="004B6DF0">
        <w:rPr>
          <w:b w:val="0"/>
          <w:bCs/>
          <w:spacing w:val="0"/>
        </w:rPr>
        <w:t>– з</w:t>
      </w:r>
      <w:r w:rsidR="00B9656F" w:rsidRPr="00F87706">
        <w:rPr>
          <w:b w:val="0"/>
          <w:bCs/>
          <w:spacing w:val="0"/>
        </w:rPr>
        <w:t>аведующий кафедрой дискретной математики и</w:t>
      </w:r>
      <w:r w:rsidR="004B6DF0">
        <w:rPr>
          <w:b w:val="0"/>
          <w:bCs/>
          <w:spacing w:val="0"/>
        </w:rPr>
        <w:t xml:space="preserve"> </w:t>
      </w:r>
      <w:proofErr w:type="spellStart"/>
      <w:r w:rsidR="004B6DF0">
        <w:rPr>
          <w:b w:val="0"/>
          <w:bCs/>
          <w:spacing w:val="0"/>
        </w:rPr>
        <w:t>алгоритмики</w:t>
      </w:r>
      <w:proofErr w:type="spellEnd"/>
      <w:r w:rsidR="004B6DF0">
        <w:rPr>
          <w:b w:val="0"/>
          <w:bCs/>
          <w:spacing w:val="0"/>
        </w:rPr>
        <w:t xml:space="preserve"> Белорусского государственного университета, доктор физико</w:t>
      </w:r>
      <w:r w:rsidR="004B6DF0" w:rsidRPr="004B6DF0">
        <w:rPr>
          <w:b w:val="0"/>
          <w:bCs/>
          <w:spacing w:val="0"/>
        </w:rPr>
        <w:t>-</w:t>
      </w:r>
      <w:r w:rsidR="00B9656F" w:rsidRPr="00F87706">
        <w:rPr>
          <w:b w:val="0"/>
          <w:bCs/>
          <w:spacing w:val="0"/>
        </w:rPr>
        <w:t>математических наук, профес</w:t>
      </w:r>
      <w:r w:rsidR="004B6DF0">
        <w:rPr>
          <w:b w:val="0"/>
          <w:bCs/>
          <w:spacing w:val="0"/>
        </w:rPr>
        <w:t>сор.</w:t>
      </w:r>
    </w:p>
    <w:p w:rsidR="00B9656F" w:rsidRDefault="00B9656F" w:rsidP="00B20355">
      <w:pPr>
        <w:suppressAutoHyphens/>
        <w:ind w:right="-177"/>
        <w:rPr>
          <w:szCs w:val="28"/>
        </w:rPr>
      </w:pPr>
    </w:p>
    <w:p w:rsidR="00B9656F" w:rsidRDefault="00B9656F" w:rsidP="00E933AC">
      <w:pPr>
        <w:ind w:right="-177"/>
        <w:rPr>
          <w:szCs w:val="28"/>
        </w:rPr>
      </w:pPr>
    </w:p>
    <w:p w:rsidR="00B9656F" w:rsidRDefault="00B9656F" w:rsidP="00E933AC">
      <w:pPr>
        <w:spacing w:before="120"/>
        <w:ind w:right="-176"/>
        <w:rPr>
          <w:b/>
          <w:szCs w:val="28"/>
          <w:lang w:val="be-BY"/>
        </w:rPr>
      </w:pPr>
      <w:proofErr w:type="gramStart"/>
      <w:r>
        <w:rPr>
          <w:b/>
          <w:szCs w:val="28"/>
        </w:rPr>
        <w:t>РЕКОМЕНДОВАНА</w:t>
      </w:r>
      <w:proofErr w:type="gramEnd"/>
      <w:r>
        <w:rPr>
          <w:b/>
          <w:szCs w:val="28"/>
        </w:rPr>
        <w:t xml:space="preserve"> К </w:t>
      </w:r>
      <w:r>
        <w:rPr>
          <w:b/>
          <w:szCs w:val="28"/>
          <w:lang w:val="be-BY"/>
        </w:rPr>
        <w:t>У</w:t>
      </w:r>
      <w:r>
        <w:rPr>
          <w:b/>
          <w:szCs w:val="28"/>
        </w:rPr>
        <w:t>ТВЕРЖДЕНИЮ В КАЧЕСТВЕ ТИПОВОЙ:</w:t>
      </w:r>
    </w:p>
    <w:p w:rsidR="00B9656F" w:rsidRDefault="00B9656F" w:rsidP="00E933AC">
      <w:pPr>
        <w:spacing w:before="120"/>
        <w:ind w:right="-5"/>
        <w:rPr>
          <w:szCs w:val="28"/>
        </w:rPr>
      </w:pPr>
      <w:r>
        <w:rPr>
          <w:szCs w:val="28"/>
          <w:lang w:val="be-BY"/>
        </w:rPr>
        <w:t>Кафедрой естественных наук</w:t>
      </w:r>
      <w:r>
        <w:rPr>
          <w:szCs w:val="28"/>
        </w:rPr>
        <w:t xml:space="preserve"> Государственного учреждения образования «Командно-инженерный институт» МЧС Республики Беларусь</w:t>
      </w:r>
    </w:p>
    <w:p w:rsidR="00B9656F" w:rsidRPr="004B6DF0" w:rsidRDefault="00B9656F" w:rsidP="00E933AC">
      <w:pPr>
        <w:ind w:right="-5"/>
      </w:pPr>
      <w:r w:rsidRPr="004B6DF0">
        <w:t>(протокол № 0</w:t>
      </w:r>
      <w:r w:rsidR="004B6DF0" w:rsidRPr="004B6DF0">
        <w:t>2</w:t>
      </w:r>
      <w:r w:rsidRPr="004B6DF0">
        <w:t xml:space="preserve"> от 10 </w:t>
      </w:r>
      <w:r w:rsidR="004B6DF0" w:rsidRPr="004B6DF0">
        <w:t>октября</w:t>
      </w:r>
      <w:r w:rsidRPr="004B6DF0"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4B6DF0">
          <w:t>2013 г</w:t>
        </w:r>
      </w:smartTag>
      <w:r w:rsidRPr="004B6DF0">
        <w:t>.);</w:t>
      </w:r>
    </w:p>
    <w:p w:rsidR="00B9656F" w:rsidRDefault="00B9656F" w:rsidP="00E933AC">
      <w:pPr>
        <w:ind w:right="-177"/>
        <w:rPr>
          <w:szCs w:val="28"/>
        </w:rPr>
      </w:pPr>
    </w:p>
    <w:p w:rsidR="00632B75" w:rsidRDefault="00632B75" w:rsidP="00632B75">
      <w:pPr>
        <w:ind w:right="-5"/>
        <w:jc w:val="both"/>
      </w:pPr>
      <w:r>
        <w:t>Научно-методическим советом Государственного учреждения обр</w:t>
      </w:r>
      <w:r>
        <w:t>а</w:t>
      </w:r>
      <w:r>
        <w:t xml:space="preserve">зования </w:t>
      </w:r>
    </w:p>
    <w:p w:rsidR="00632B75" w:rsidRDefault="00632B75" w:rsidP="00632B75">
      <w:pPr>
        <w:ind w:right="-5"/>
        <w:jc w:val="both"/>
      </w:pPr>
      <w:r>
        <w:t>«Командно-инженерный институт» МЧС Республики Беларусь</w:t>
      </w:r>
    </w:p>
    <w:p w:rsidR="00632B75" w:rsidRDefault="00632B75" w:rsidP="00632B75">
      <w:pPr>
        <w:ind w:right="-5"/>
      </w:pPr>
      <w:r>
        <w:t xml:space="preserve">(протокол № </w:t>
      </w:r>
      <w:r w:rsidRPr="000D2532">
        <w:t>2</w:t>
      </w:r>
      <w:r>
        <w:t xml:space="preserve"> от </w:t>
      </w:r>
      <w:r w:rsidRPr="000D2532">
        <w:t xml:space="preserve">30 </w:t>
      </w:r>
      <w:r>
        <w:t>декабря 2013</w:t>
      </w:r>
      <w:r>
        <w:rPr>
          <w:color w:val="FF0000"/>
        </w:rPr>
        <w:t xml:space="preserve"> </w:t>
      </w:r>
      <w:r>
        <w:t>г.);</w:t>
      </w:r>
    </w:p>
    <w:p w:rsidR="00632B75" w:rsidRDefault="00632B75" w:rsidP="00632B75">
      <w:pPr>
        <w:ind w:right="-177"/>
        <w:rPr>
          <w:szCs w:val="28"/>
        </w:rPr>
      </w:pPr>
    </w:p>
    <w:p w:rsidR="00632B75" w:rsidRDefault="00632B75" w:rsidP="00632B75">
      <w:pPr>
        <w:ind w:right="-1"/>
        <w:jc w:val="both"/>
      </w:pPr>
      <w:r>
        <w:t>Научно-методическим советом по направлению образования «Защита от чрезвычайных ситуаций» Учебно-методического объединения по образованию в области защиты от чрезв</w:t>
      </w:r>
      <w:r>
        <w:t>ы</w:t>
      </w:r>
      <w:r>
        <w:t>чайных ситуаций</w:t>
      </w:r>
    </w:p>
    <w:p w:rsidR="00632B75" w:rsidRDefault="00632B75" w:rsidP="00632B75">
      <w:pPr>
        <w:ind w:right="-5"/>
      </w:pPr>
      <w:r>
        <w:t>(протокол № 9 от 31 декабря 2013 г.).</w:t>
      </w:r>
    </w:p>
    <w:p w:rsidR="00B9656F" w:rsidRDefault="00B9656F" w:rsidP="00E933AC">
      <w:pPr>
        <w:ind w:right="-177"/>
        <w:rPr>
          <w:szCs w:val="28"/>
        </w:rPr>
      </w:pPr>
    </w:p>
    <w:p w:rsidR="00477FCC" w:rsidRDefault="00477FCC" w:rsidP="00E933AC">
      <w:pPr>
        <w:ind w:right="-177"/>
        <w:rPr>
          <w:szCs w:val="28"/>
        </w:rPr>
      </w:pPr>
    </w:p>
    <w:p w:rsidR="00477FCC" w:rsidRDefault="00477FCC" w:rsidP="00E933AC">
      <w:pPr>
        <w:ind w:right="-177"/>
        <w:rPr>
          <w:szCs w:val="28"/>
        </w:rPr>
      </w:pPr>
    </w:p>
    <w:p w:rsidR="00B9656F" w:rsidRPr="003240FB" w:rsidRDefault="00B9656F" w:rsidP="00E933AC">
      <w:pPr>
        <w:ind w:right="-177"/>
        <w:jc w:val="both"/>
      </w:pPr>
      <w:proofErr w:type="gramStart"/>
      <w:r>
        <w:rPr>
          <w:szCs w:val="28"/>
        </w:rPr>
        <w:t>Ответственный</w:t>
      </w:r>
      <w:proofErr w:type="gramEnd"/>
      <w:r>
        <w:rPr>
          <w:szCs w:val="28"/>
        </w:rPr>
        <w:t xml:space="preserve"> за редакцию: </w:t>
      </w:r>
      <w:r w:rsidR="003240FB" w:rsidRPr="0051731C">
        <w:rPr>
          <w:color w:val="000000"/>
        </w:rPr>
        <w:t>А.</w:t>
      </w:r>
      <w:proofErr w:type="gramStart"/>
      <w:r w:rsidR="003240FB" w:rsidRPr="0051731C">
        <w:rPr>
          <w:color w:val="000000"/>
        </w:rPr>
        <w:t>В</w:t>
      </w:r>
      <w:proofErr w:type="gramEnd"/>
      <w:r w:rsidR="003240FB" w:rsidRPr="0051731C">
        <w:rPr>
          <w:color w:val="000000"/>
        </w:rPr>
        <w:t xml:space="preserve"> Врублевский</w:t>
      </w:r>
    </w:p>
    <w:p w:rsidR="00B9656F" w:rsidRDefault="00B9656F" w:rsidP="00E933AC">
      <w:pPr>
        <w:ind w:right="-177"/>
        <w:jc w:val="both"/>
        <w:rPr>
          <w:lang w:val="be-BY"/>
        </w:rPr>
      </w:pPr>
      <w:r>
        <w:rPr>
          <w:lang w:val="be-BY"/>
        </w:rPr>
        <w:t xml:space="preserve">Ответственный за выпуск: </w:t>
      </w:r>
      <w:r w:rsidR="00517B82" w:rsidRPr="0051731C">
        <w:rPr>
          <w:color w:val="000000"/>
          <w:lang w:val="be-BY"/>
        </w:rPr>
        <w:t>А.В. Ильюшонок</w:t>
      </w:r>
      <w:bookmarkStart w:id="0" w:name="_GoBack"/>
      <w:bookmarkEnd w:id="0"/>
    </w:p>
    <w:p w:rsidR="00B9656F" w:rsidRDefault="00B9656F" w:rsidP="00E933AC">
      <w:pPr>
        <w:ind w:right="-177"/>
        <w:jc w:val="both"/>
        <w:rPr>
          <w:lang w:val="be-BY"/>
        </w:rPr>
        <w:sectPr w:rsidR="00B9656F" w:rsidSect="00CA637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C72" w:rsidRPr="003231D0" w:rsidRDefault="00F63C72" w:rsidP="00F63C72">
      <w:pPr>
        <w:pStyle w:val="a5"/>
        <w:spacing w:after="480"/>
        <w:jc w:val="center"/>
        <w:rPr>
          <w:szCs w:val="28"/>
        </w:rPr>
      </w:pPr>
      <w:r>
        <w:lastRenderedPageBreak/>
        <w:t xml:space="preserve">1. </w:t>
      </w:r>
      <w:r>
        <w:rPr>
          <w:spacing w:val="0"/>
        </w:rPr>
        <w:t>ПОЯСНИТЕЛЬНАЯ ЗАПИСКА</w:t>
      </w:r>
      <w:r w:rsidRPr="003231D0">
        <w:rPr>
          <w:szCs w:val="28"/>
        </w:rPr>
        <w:t xml:space="preserve"> </w:t>
      </w:r>
    </w:p>
    <w:p w:rsidR="00B9656F" w:rsidRDefault="00B9656F" w:rsidP="00BC126E">
      <w:pPr>
        <w:pStyle w:val="21"/>
        <w:spacing w:line="240" w:lineRule="auto"/>
        <w:jc w:val="both"/>
      </w:pPr>
      <w:r>
        <w:tab/>
        <w:t>Высшая математика является базовой дисциплиной при подготовке специалистов технического профиля. Изучение курса высшей математики является необходимым условием для преподавания естественнонаучных и специальных дисциплин, а также способствует формированию у обуча</w:t>
      </w:r>
      <w:r w:rsidR="007D1E2B">
        <w:t>ющи</w:t>
      </w:r>
      <w:r w:rsidR="007D1E2B">
        <w:t>х</w:t>
      </w:r>
      <w:r w:rsidR="007D1E2B">
        <w:t>ся</w:t>
      </w:r>
      <w:r>
        <w:t xml:space="preserve"> научного мировоззрения.</w:t>
      </w:r>
    </w:p>
    <w:p w:rsidR="00B9656F" w:rsidRPr="00BC126E" w:rsidRDefault="00B9656F" w:rsidP="00BC126E">
      <w:pPr>
        <w:pStyle w:val="21"/>
        <w:spacing w:line="240" w:lineRule="auto"/>
        <w:jc w:val="both"/>
        <w:rPr>
          <w:b/>
        </w:rPr>
      </w:pPr>
      <w:r>
        <w:tab/>
      </w:r>
      <w:r w:rsidRPr="00BC126E">
        <w:rPr>
          <w:b/>
        </w:rPr>
        <w:t xml:space="preserve">Цели и задачи </w:t>
      </w:r>
      <w:r>
        <w:rPr>
          <w:b/>
        </w:rPr>
        <w:t xml:space="preserve">учебной </w:t>
      </w:r>
      <w:r w:rsidRPr="00BC126E">
        <w:rPr>
          <w:b/>
        </w:rPr>
        <w:t>дисциплины</w:t>
      </w:r>
      <w:r>
        <w:rPr>
          <w:b/>
        </w:rPr>
        <w:t>.</w:t>
      </w:r>
    </w:p>
    <w:p w:rsidR="00B9656F" w:rsidRDefault="00B9656F" w:rsidP="000068AE">
      <w:pPr>
        <w:pStyle w:val="21"/>
        <w:spacing w:after="0" w:line="240" w:lineRule="auto"/>
        <w:ind w:firstLine="709"/>
        <w:jc w:val="both"/>
      </w:pPr>
      <w:r>
        <w:rPr>
          <w:b/>
          <w:bCs/>
        </w:rPr>
        <w:t>Целью</w:t>
      </w:r>
      <w:r>
        <w:t xml:space="preserve"> </w:t>
      </w:r>
      <w:r w:rsidRPr="00981586">
        <w:rPr>
          <w:b/>
        </w:rPr>
        <w:t>курса высшей математики</w:t>
      </w:r>
      <w:r>
        <w:rPr>
          <w:b/>
        </w:rPr>
        <w:t xml:space="preserve"> </w:t>
      </w:r>
      <w:r>
        <w:t xml:space="preserve">является овладение </w:t>
      </w:r>
      <w:r w:rsidR="00D36701">
        <w:t>обучающим</w:t>
      </w:r>
      <w:r w:rsidR="00D36701">
        <w:t>и</w:t>
      </w:r>
      <w:r w:rsidR="00D36701">
        <w:t>ся</w:t>
      </w:r>
      <w:r>
        <w:t xml:space="preserve"> основными методами исследования и решения математических задач, приобретение навыков по применению математики к решению практических задач. По окончании курса высшей математики у </w:t>
      </w:r>
      <w:r w:rsidR="00D36701">
        <w:t>обучающихся</w:t>
      </w:r>
      <w:r>
        <w:t xml:space="preserve"> должны быть сформированы основные компетенции в данной области знаний, базовыми понятиями которой являются: функция, предел, производная, интеграл, ма</w:t>
      </w:r>
      <w:r>
        <w:t>т</w:t>
      </w:r>
      <w:r>
        <w:t>рица, определитель, прямая, плоскость, дифференциальное уравнение, вер</w:t>
      </w:r>
      <w:r>
        <w:t>о</w:t>
      </w:r>
      <w:r>
        <w:t>ятность.</w:t>
      </w:r>
    </w:p>
    <w:p w:rsidR="00B9656F" w:rsidRDefault="00B9656F" w:rsidP="00BC126E">
      <w:pPr>
        <w:jc w:val="both"/>
        <w:rPr>
          <w:b/>
          <w:bCs/>
        </w:rPr>
      </w:pPr>
      <w:r>
        <w:rPr>
          <w:b/>
          <w:bCs/>
        </w:rPr>
        <w:tab/>
        <w:t>Задачи дисциплины:</w:t>
      </w:r>
    </w:p>
    <w:p w:rsidR="00B9656F" w:rsidRDefault="00B9656F" w:rsidP="00BC126E">
      <w:pPr>
        <w:ind w:left="705"/>
        <w:jc w:val="both"/>
      </w:pPr>
      <w:r>
        <w:t>– создать у обучающихся базовую подготовку по высшей математике, как основ</w:t>
      </w:r>
      <w:r w:rsidR="00A60E9E">
        <w:t>у</w:t>
      </w:r>
      <w:r>
        <w:t xml:space="preserve"> для решения прикладных задач;</w:t>
      </w:r>
    </w:p>
    <w:p w:rsidR="00B9656F" w:rsidRDefault="00B9656F" w:rsidP="00BC126E">
      <w:pPr>
        <w:ind w:left="705"/>
        <w:jc w:val="both"/>
      </w:pPr>
      <w:r>
        <w:t>– привить навыки использования математических методов;</w:t>
      </w:r>
    </w:p>
    <w:p w:rsidR="00B9656F" w:rsidRDefault="00B73E2E" w:rsidP="00BC126E">
      <w:pPr>
        <w:ind w:left="705"/>
        <w:jc w:val="both"/>
      </w:pPr>
      <w:r>
        <w:t xml:space="preserve">– </w:t>
      </w:r>
      <w:r w:rsidR="00B9656F">
        <w:t xml:space="preserve">способствовать развитию у </w:t>
      </w:r>
      <w:r w:rsidR="00D36701">
        <w:t>обучающихся</w:t>
      </w:r>
      <w:r w:rsidR="00B9656F">
        <w:t xml:space="preserve"> научного мировоззрения.</w:t>
      </w:r>
    </w:p>
    <w:p w:rsidR="00B9656F" w:rsidRDefault="00B9656F" w:rsidP="00BC126E">
      <w:pPr>
        <w:ind w:left="705"/>
        <w:jc w:val="both"/>
        <w:rPr>
          <w:b/>
        </w:rPr>
      </w:pPr>
      <w:r w:rsidRPr="00F04189">
        <w:rPr>
          <w:b/>
        </w:rPr>
        <w:t>Место учебной дисциплины в системе подготовки специалиста.</w:t>
      </w:r>
    </w:p>
    <w:p w:rsidR="00B9656F" w:rsidRDefault="00B9656F" w:rsidP="006B1CA4">
      <w:pPr>
        <w:ind w:firstLine="708"/>
        <w:jc w:val="both"/>
      </w:pPr>
      <w:r>
        <w:rPr>
          <w:szCs w:val="28"/>
        </w:rPr>
        <w:t>Курс высшей математики совместно с курсом физики создает базу для естественнонаучных, общепрофессиональных и специальных дисциплин, таких как</w:t>
      </w:r>
      <w:r>
        <w:t xml:space="preserve"> «Техническая механика», «Прикладная термодинамика», «Специал</w:t>
      </w:r>
      <w:r>
        <w:t>ь</w:t>
      </w:r>
      <w:r>
        <w:t>ное водоснабжение». При разработке программы учтены современные нау</w:t>
      </w:r>
      <w:r>
        <w:t>ч</w:t>
      </w:r>
      <w:r>
        <w:t>ные подходы к решению практических задач, связанных с функционирован</w:t>
      </w:r>
      <w:r>
        <w:t>и</w:t>
      </w:r>
      <w:r>
        <w:t>ем органов и подразделений по ЧС.</w:t>
      </w:r>
    </w:p>
    <w:p w:rsidR="00B9656F" w:rsidRDefault="00D36701" w:rsidP="006B1CA4">
      <w:pPr>
        <w:ind w:firstLine="708"/>
        <w:jc w:val="both"/>
      </w:pPr>
      <w:r>
        <w:t>Изучение данного курса будет способствовать подготовке инженера по предупреждению и ликвидации чрезвычайных ситуаций и инженера по п</w:t>
      </w:r>
      <w:r>
        <w:t>о</w:t>
      </w:r>
      <w:r>
        <w:t>жарной и промышленной безопасности на уровне современных требований.</w:t>
      </w:r>
    </w:p>
    <w:p w:rsidR="000068AE" w:rsidRPr="00F63C72" w:rsidRDefault="000068AE" w:rsidP="000068AE">
      <w:pPr>
        <w:pStyle w:val="Style11"/>
        <w:widowControl/>
        <w:ind w:firstLine="720"/>
        <w:jc w:val="both"/>
      </w:pPr>
      <w:r>
        <w:rPr>
          <w:rStyle w:val="FontStyle32"/>
          <w:sz w:val="28"/>
          <w:szCs w:val="28"/>
        </w:rPr>
        <w:t>В соответствии с образовательными стандартами в ходе усвоения ди</w:t>
      </w:r>
      <w:r>
        <w:rPr>
          <w:rStyle w:val="FontStyle32"/>
          <w:sz w:val="28"/>
          <w:szCs w:val="28"/>
        </w:rPr>
        <w:t>с</w:t>
      </w:r>
      <w:r>
        <w:rPr>
          <w:rStyle w:val="FontStyle32"/>
          <w:sz w:val="28"/>
          <w:szCs w:val="28"/>
        </w:rPr>
        <w:t>циплины формируются следующие компетенции:</w:t>
      </w:r>
    </w:p>
    <w:p w:rsidR="000068AE" w:rsidRDefault="000068AE" w:rsidP="000068AE">
      <w:pPr>
        <w:pStyle w:val="Style11"/>
        <w:widowControl/>
        <w:ind w:firstLine="720"/>
        <w:jc w:val="both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Социально-личностные компетенции (СЛК):</w:t>
      </w:r>
    </w:p>
    <w:p w:rsidR="000068AE" w:rsidRDefault="000068AE" w:rsidP="000068AE">
      <w:pPr>
        <w:pStyle w:val="Style11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СЛК-1. Обладать качествами гражданственности.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 xml:space="preserve">СЛК-2. Быть способным к социальному взаимодействию. 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СЛК-3. Обладать способностью к межличностным коммуникациям.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СЛК-4. Быть способным к критике и самокритике.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СЛК-5. Уметь работать в команде.</w:t>
      </w:r>
    </w:p>
    <w:p w:rsidR="000068AE" w:rsidRDefault="000068AE" w:rsidP="000068AE">
      <w:pPr>
        <w:pStyle w:val="Style11"/>
        <w:widowControl/>
        <w:ind w:firstLine="720"/>
        <w:jc w:val="both"/>
        <w:rPr>
          <w:rStyle w:val="FontStyle27"/>
          <w:i w:val="0"/>
          <w:sz w:val="28"/>
          <w:szCs w:val="28"/>
        </w:rPr>
      </w:pPr>
      <w:r>
        <w:rPr>
          <w:rStyle w:val="FontStyle32"/>
          <w:b/>
          <w:sz w:val="28"/>
          <w:szCs w:val="28"/>
        </w:rPr>
        <w:t>А</w:t>
      </w:r>
      <w:r>
        <w:rPr>
          <w:rStyle w:val="FontStyle27"/>
          <w:i w:val="0"/>
          <w:sz w:val="28"/>
          <w:szCs w:val="28"/>
        </w:rPr>
        <w:t>кадемические компетенции (</w:t>
      </w:r>
      <w:r>
        <w:rPr>
          <w:rStyle w:val="FontStyle27"/>
          <w:i w:val="0"/>
          <w:sz w:val="28"/>
          <w:szCs w:val="28"/>
          <w:lang w:val="be-BY"/>
        </w:rPr>
        <w:t>А</w:t>
      </w:r>
      <w:r>
        <w:rPr>
          <w:rStyle w:val="FontStyle27"/>
          <w:i w:val="0"/>
          <w:sz w:val="28"/>
          <w:szCs w:val="28"/>
        </w:rPr>
        <w:t>К):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АК-1. Уметь применять базовые научно-теоретические знания для р</w:t>
      </w:r>
      <w:r>
        <w:rPr>
          <w:rStyle w:val="FontStyle32"/>
          <w:sz w:val="28"/>
          <w:szCs w:val="28"/>
        </w:rPr>
        <w:t>е</w:t>
      </w:r>
      <w:r>
        <w:rPr>
          <w:rStyle w:val="FontStyle32"/>
          <w:sz w:val="28"/>
          <w:szCs w:val="28"/>
        </w:rPr>
        <w:t>шения теоретических и практических задач.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АК-2. Владеть системным и сравнительным анализом.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lastRenderedPageBreak/>
        <w:t>АК-3. Владеть исследовательскими навыками.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АК-4. Уметь работать самостоятельно.</w:t>
      </w:r>
    </w:p>
    <w:p w:rsidR="000068AE" w:rsidRDefault="000068AE" w:rsidP="000068AE">
      <w:pPr>
        <w:pStyle w:val="Style3"/>
        <w:widowControl/>
        <w:ind w:firstLine="720"/>
        <w:jc w:val="both"/>
        <w:rPr>
          <w:rStyle w:val="FontStyle32"/>
          <w:sz w:val="28"/>
          <w:szCs w:val="28"/>
          <w:lang w:val="be-BY"/>
        </w:rPr>
      </w:pPr>
      <w:r>
        <w:rPr>
          <w:rStyle w:val="FontStyle32"/>
          <w:sz w:val="28"/>
          <w:szCs w:val="28"/>
        </w:rPr>
        <w:t>АК-5. Быть способным порождать новые идеи.</w:t>
      </w:r>
    </w:p>
    <w:p w:rsidR="000068AE" w:rsidRDefault="000068AE" w:rsidP="000068AE">
      <w:pPr>
        <w:pStyle w:val="Style3"/>
        <w:widowControl/>
        <w:ind w:left="1514" w:hanging="794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АК-6. Обладать навыками устной и письменной коммуникации.</w:t>
      </w:r>
    </w:p>
    <w:p w:rsidR="000068AE" w:rsidRDefault="000068AE" w:rsidP="000068AE">
      <w:pPr>
        <w:pStyle w:val="Style3"/>
        <w:widowControl/>
        <w:ind w:left="1514" w:hanging="794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АК-7. Уметь учиться, повышать свою квалификацию.</w:t>
      </w:r>
    </w:p>
    <w:p w:rsidR="000068AE" w:rsidRDefault="000068AE" w:rsidP="000068AE">
      <w:pPr>
        <w:pStyle w:val="Style11"/>
        <w:widowControl/>
        <w:ind w:firstLine="720"/>
        <w:jc w:val="both"/>
        <w:rPr>
          <w:rStyle w:val="FontStyle27"/>
          <w:i w:val="0"/>
          <w:sz w:val="28"/>
          <w:szCs w:val="28"/>
        </w:rPr>
      </w:pPr>
      <w:r>
        <w:rPr>
          <w:rStyle w:val="FontStyle32"/>
          <w:b/>
          <w:sz w:val="28"/>
          <w:szCs w:val="28"/>
        </w:rPr>
        <w:t>Профессиональные</w:t>
      </w:r>
      <w:r>
        <w:rPr>
          <w:rStyle w:val="FontStyle27"/>
          <w:i w:val="0"/>
          <w:sz w:val="28"/>
          <w:szCs w:val="28"/>
        </w:rPr>
        <w:t xml:space="preserve"> компетенции (</w:t>
      </w:r>
      <w:r>
        <w:rPr>
          <w:rStyle w:val="FontStyle27"/>
          <w:i w:val="0"/>
          <w:sz w:val="28"/>
          <w:szCs w:val="28"/>
          <w:lang w:val="be-BY"/>
        </w:rPr>
        <w:t>ПК</w:t>
      </w:r>
      <w:r>
        <w:rPr>
          <w:rStyle w:val="FontStyle27"/>
          <w:i w:val="0"/>
          <w:sz w:val="28"/>
          <w:szCs w:val="28"/>
        </w:rPr>
        <w:t>):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ПК-1. 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ПК-2. Анализировать и оценивать собранные данные.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ПК-3. Анализировать процессы, протекающие на пожарах, при авар</w:t>
      </w:r>
      <w:r>
        <w:rPr>
          <w:rStyle w:val="FontStyle32"/>
          <w:sz w:val="28"/>
          <w:szCs w:val="28"/>
        </w:rPr>
        <w:t>и</w:t>
      </w:r>
      <w:r>
        <w:rPr>
          <w:rStyle w:val="FontStyle32"/>
          <w:sz w:val="28"/>
          <w:szCs w:val="28"/>
        </w:rPr>
        <w:t>ях, катастрофах.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ПК-4. Анализировать и оценивать опасность объектов, веществ, мат</w:t>
      </w:r>
      <w:r>
        <w:rPr>
          <w:rStyle w:val="FontStyle32"/>
          <w:sz w:val="28"/>
          <w:szCs w:val="28"/>
        </w:rPr>
        <w:t>е</w:t>
      </w:r>
      <w:r>
        <w:rPr>
          <w:rStyle w:val="FontStyle32"/>
          <w:sz w:val="28"/>
          <w:szCs w:val="28"/>
        </w:rPr>
        <w:t>риалов и изделий, а также рассчитывать параметры поражающих фа</w:t>
      </w:r>
      <w:r>
        <w:rPr>
          <w:rStyle w:val="FontStyle32"/>
          <w:sz w:val="28"/>
          <w:szCs w:val="28"/>
        </w:rPr>
        <w:t>к</w:t>
      </w:r>
      <w:r>
        <w:rPr>
          <w:rStyle w:val="FontStyle32"/>
          <w:sz w:val="28"/>
          <w:szCs w:val="28"/>
        </w:rPr>
        <w:t>торов основных источников возникновения чрезвычайных ситуаций техногенного и природного характера.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ПК-5. Пользоваться глобальными информационными ресурсами.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ПК-6. Проводить поиск и изучение научно-технической информации, отечественного и зарубежного опыта по тематике исследования, ос</w:t>
      </w:r>
      <w:r>
        <w:rPr>
          <w:rStyle w:val="FontStyle32"/>
          <w:sz w:val="28"/>
          <w:szCs w:val="28"/>
        </w:rPr>
        <w:t>у</w:t>
      </w:r>
      <w:r>
        <w:rPr>
          <w:rStyle w:val="FontStyle32"/>
          <w:sz w:val="28"/>
          <w:szCs w:val="28"/>
        </w:rPr>
        <w:t>ществлять подготовку данных для составления обзоров, отчетов и научных публикаций.</w:t>
      </w:r>
    </w:p>
    <w:p w:rsidR="000068AE" w:rsidRDefault="000068AE" w:rsidP="000068AE">
      <w:pPr>
        <w:pStyle w:val="Style3"/>
        <w:widowControl/>
        <w:ind w:left="720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ПК-7. Участвовать в проведении научных исследований, составлять отчеты по выполненному заданию, участвовать во внедрении результ</w:t>
      </w:r>
      <w:r>
        <w:rPr>
          <w:rStyle w:val="FontStyle32"/>
          <w:sz w:val="28"/>
          <w:szCs w:val="28"/>
        </w:rPr>
        <w:t>а</w:t>
      </w:r>
      <w:r>
        <w:rPr>
          <w:rStyle w:val="FontStyle32"/>
          <w:sz w:val="28"/>
          <w:szCs w:val="28"/>
        </w:rPr>
        <w:t>тов исследований и разработок.</w:t>
      </w:r>
    </w:p>
    <w:p w:rsidR="00B9656F" w:rsidRDefault="00B9656F" w:rsidP="00CD19F4">
      <w:pPr>
        <w:keepNext/>
        <w:ind w:firstLine="709"/>
        <w:jc w:val="both"/>
        <w:rPr>
          <w:b/>
          <w:bCs/>
        </w:rPr>
      </w:pPr>
      <w:r>
        <w:rPr>
          <w:b/>
          <w:bCs/>
        </w:rPr>
        <w:t xml:space="preserve">Требования к освоению учебной дисциплины. </w:t>
      </w:r>
    </w:p>
    <w:p w:rsidR="00B9656F" w:rsidRDefault="00B9656F" w:rsidP="00CD19F4">
      <w:pPr>
        <w:keepNext/>
        <w:ind w:firstLine="709"/>
        <w:jc w:val="both"/>
        <w:rPr>
          <w:szCs w:val="28"/>
        </w:rPr>
      </w:pPr>
      <w:r>
        <w:t>По окончании изучения курса высшей математики обучающийся до</w:t>
      </w:r>
      <w:r>
        <w:t>л</w:t>
      </w:r>
      <w:r>
        <w:t>жен</w:t>
      </w:r>
    </w:p>
    <w:p w:rsidR="00B9656F" w:rsidRDefault="00B9656F" w:rsidP="00DF4A63">
      <w:pPr>
        <w:jc w:val="both"/>
      </w:pPr>
      <w:r>
        <w:tab/>
      </w:r>
      <w:r>
        <w:rPr>
          <w:b/>
          <w:bCs/>
        </w:rPr>
        <w:t>знать</w:t>
      </w:r>
      <w:r>
        <w:t>: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="00D36701">
        <w:t xml:space="preserve">основные </w:t>
      </w:r>
      <w:r w:rsidR="00D36701" w:rsidRPr="000953D3">
        <w:t>методы решения задач математического анализа, аналит</w:t>
      </w:r>
      <w:r w:rsidR="00D36701" w:rsidRPr="000953D3">
        <w:t>и</w:t>
      </w:r>
      <w:r w:rsidR="00D36701" w:rsidRPr="000953D3">
        <w:t>ческой геометрии и линейной алгебры</w:t>
      </w:r>
      <w:r w:rsidRPr="000953D3">
        <w:t>;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основные типы дифференциальных уравнений и методы их решения;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>– основные методы решения задач теории вероятностей и математич</w:t>
      </w:r>
      <w:r>
        <w:t>е</w:t>
      </w:r>
      <w:r>
        <w:t xml:space="preserve">ской </w:t>
      </w:r>
      <w:r w:rsidRPr="000953D3">
        <w:t>статистики;</w:t>
      </w:r>
    </w:p>
    <w:p w:rsidR="00B9656F" w:rsidRDefault="00B9656F" w:rsidP="00DF4A63">
      <w:pPr>
        <w:jc w:val="both"/>
      </w:pPr>
      <w:r>
        <w:tab/>
      </w:r>
      <w:r>
        <w:rPr>
          <w:b/>
          <w:bCs/>
        </w:rPr>
        <w:t>уметь</w:t>
      </w:r>
      <w:r>
        <w:t>: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дифференцировать и интегрировать функции;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производить действия с матрицами и векторами;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решать системы линейных уравнений;</w:t>
      </w:r>
    </w:p>
    <w:p w:rsidR="00B9656F" w:rsidRDefault="00B9656F" w:rsidP="00DF4A63">
      <w:pPr>
        <w:jc w:val="both"/>
      </w:pPr>
    </w:p>
    <w:p w:rsidR="00B9656F" w:rsidRDefault="00B9656F" w:rsidP="00DF4A63">
      <w:pPr>
        <w:ind w:left="705"/>
        <w:jc w:val="both"/>
      </w:pPr>
      <w:r w:rsidRPr="00DF4A63">
        <w:rPr>
          <w:b/>
        </w:rPr>
        <w:t>владеть</w:t>
      </w:r>
      <w:r>
        <w:t>: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основными приемами обработки статистических данных;</w:t>
      </w:r>
    </w:p>
    <w:p w:rsidR="00B9656F" w:rsidRPr="000953D3" w:rsidRDefault="00B9656F" w:rsidP="00296E73">
      <w:pPr>
        <w:pStyle w:val="a3"/>
        <w:tabs>
          <w:tab w:val="clear" w:pos="4153"/>
          <w:tab w:val="clear" w:pos="8306"/>
        </w:tabs>
        <w:jc w:val="both"/>
      </w:pPr>
      <w:r>
        <w:tab/>
        <w:t xml:space="preserve">– </w:t>
      </w:r>
      <w:r w:rsidRPr="000953D3">
        <w:t>методами решения обыкновенных дифференциальных уравнений.</w:t>
      </w:r>
    </w:p>
    <w:p w:rsidR="00B9656F" w:rsidRPr="00296E73" w:rsidRDefault="00B9656F" w:rsidP="006B1CA4">
      <w:pPr>
        <w:jc w:val="both"/>
      </w:pPr>
    </w:p>
    <w:p w:rsidR="00B9656F" w:rsidRDefault="00B9656F" w:rsidP="00D36701">
      <w:pPr>
        <w:keepNext/>
        <w:ind w:firstLine="539"/>
        <w:jc w:val="both"/>
        <w:rPr>
          <w:b/>
          <w:bCs/>
        </w:rPr>
      </w:pPr>
      <w:r>
        <w:rPr>
          <w:b/>
          <w:bCs/>
        </w:rPr>
        <w:lastRenderedPageBreak/>
        <w:t>Типовыми учебными планами на изучение дисциплины отводится:</w:t>
      </w:r>
    </w:p>
    <w:p w:rsidR="00B9656F" w:rsidRDefault="00B9656F" w:rsidP="00D36701">
      <w:pPr>
        <w:keepLines/>
        <w:ind w:firstLine="539"/>
        <w:jc w:val="both"/>
      </w:pPr>
      <w:r>
        <w:t xml:space="preserve">по специальности </w:t>
      </w:r>
      <w:r>
        <w:rPr>
          <w:bCs/>
          <w:szCs w:val="28"/>
        </w:rPr>
        <w:t>1-</w:t>
      </w:r>
      <w:r>
        <w:t>94</w:t>
      </w:r>
      <w:r w:rsidR="007C4191">
        <w:t> </w:t>
      </w:r>
      <w:r>
        <w:t>01</w:t>
      </w:r>
      <w:r w:rsidR="007C4191">
        <w:rPr>
          <w:bCs/>
          <w:szCs w:val="28"/>
        </w:rPr>
        <w:t> </w:t>
      </w:r>
      <w:r>
        <w:rPr>
          <w:bCs/>
          <w:szCs w:val="28"/>
        </w:rPr>
        <w:t>01</w:t>
      </w:r>
      <w:r w:rsidR="007C4191">
        <w:rPr>
          <w:bCs/>
          <w:szCs w:val="28"/>
        </w:rPr>
        <w:t> «</w:t>
      </w:r>
      <w:r>
        <w:rPr>
          <w:bCs/>
          <w:szCs w:val="28"/>
        </w:rPr>
        <w:t>Предупреждение и ликвидация чрезв</w:t>
      </w:r>
      <w:r>
        <w:rPr>
          <w:bCs/>
          <w:szCs w:val="28"/>
        </w:rPr>
        <w:t>ы</w:t>
      </w:r>
      <w:r>
        <w:rPr>
          <w:bCs/>
          <w:szCs w:val="28"/>
        </w:rPr>
        <w:t>чайных ситуаций</w:t>
      </w:r>
      <w:r w:rsidR="007C4191">
        <w:rPr>
          <w:bCs/>
          <w:szCs w:val="28"/>
        </w:rPr>
        <w:t>»</w:t>
      </w:r>
      <w:r>
        <w:rPr>
          <w:bCs/>
          <w:szCs w:val="28"/>
        </w:rPr>
        <w:t xml:space="preserve"> – </w:t>
      </w:r>
      <w:r>
        <w:t xml:space="preserve">518 часов, в том числе аудиторных занятий – 272 часа на протяжении четырех семестров, из них </w:t>
      </w:r>
      <w:r>
        <w:rPr>
          <w:szCs w:val="28"/>
        </w:rPr>
        <w:t>136 часов – лекции, 136 часов</w:t>
      </w:r>
      <w:r w:rsidRPr="0085079F">
        <w:rPr>
          <w:szCs w:val="28"/>
        </w:rPr>
        <w:t xml:space="preserve"> </w:t>
      </w:r>
      <w:r>
        <w:rPr>
          <w:szCs w:val="28"/>
        </w:rPr>
        <w:t>– пра</w:t>
      </w:r>
      <w:r>
        <w:rPr>
          <w:szCs w:val="28"/>
        </w:rPr>
        <w:t>к</w:t>
      </w:r>
      <w:r>
        <w:rPr>
          <w:szCs w:val="28"/>
        </w:rPr>
        <w:t>тические занятия.</w:t>
      </w:r>
    </w:p>
    <w:p w:rsidR="00B9656F" w:rsidRDefault="00B9656F" w:rsidP="00E933AC">
      <w:pPr>
        <w:ind w:firstLine="539"/>
        <w:jc w:val="both"/>
      </w:pPr>
      <w:r>
        <w:t xml:space="preserve">по специальности </w:t>
      </w:r>
      <w:r>
        <w:rPr>
          <w:bCs/>
          <w:szCs w:val="28"/>
        </w:rPr>
        <w:t>1-</w:t>
      </w:r>
      <w:r>
        <w:t>94</w:t>
      </w:r>
      <w:r w:rsidR="007C4191">
        <w:t> </w:t>
      </w:r>
      <w:r>
        <w:t>02</w:t>
      </w:r>
      <w:r w:rsidR="007C4191">
        <w:rPr>
          <w:bCs/>
          <w:szCs w:val="28"/>
        </w:rPr>
        <w:t> </w:t>
      </w:r>
      <w:r>
        <w:rPr>
          <w:bCs/>
          <w:szCs w:val="28"/>
        </w:rPr>
        <w:t>02</w:t>
      </w:r>
      <w:r w:rsidR="007C4191">
        <w:rPr>
          <w:bCs/>
          <w:szCs w:val="28"/>
        </w:rPr>
        <w:t> «</w:t>
      </w:r>
      <w:r>
        <w:rPr>
          <w:bCs/>
          <w:szCs w:val="28"/>
        </w:rPr>
        <w:t>Пожарная и промышленная безопа</w:t>
      </w:r>
      <w:r>
        <w:rPr>
          <w:bCs/>
          <w:szCs w:val="28"/>
        </w:rPr>
        <w:t>с</w:t>
      </w:r>
      <w:r>
        <w:rPr>
          <w:bCs/>
          <w:szCs w:val="28"/>
        </w:rPr>
        <w:t>ность</w:t>
      </w:r>
      <w:r w:rsidR="007C4191">
        <w:rPr>
          <w:bCs/>
          <w:szCs w:val="28"/>
        </w:rPr>
        <w:t>»</w:t>
      </w:r>
      <w:r w:rsidR="007C4191">
        <w:t> </w:t>
      </w:r>
      <w:r>
        <w:rPr>
          <w:bCs/>
          <w:szCs w:val="28"/>
        </w:rPr>
        <w:t xml:space="preserve">– </w:t>
      </w:r>
      <w:r>
        <w:t>616 часов, в том числе аудиторных занятий – 280 часов на протяж</w:t>
      </w:r>
      <w:r>
        <w:t>е</w:t>
      </w:r>
      <w:r>
        <w:t xml:space="preserve">нии четырех семестров, из них </w:t>
      </w:r>
      <w:r>
        <w:rPr>
          <w:szCs w:val="28"/>
        </w:rPr>
        <w:t>140 часов – лекции, 140 часов – практические занятия.</w:t>
      </w:r>
    </w:p>
    <w:p w:rsidR="00B9656F" w:rsidRDefault="00B9656F" w:rsidP="00E933AC">
      <w:pPr>
        <w:pStyle w:val="a7"/>
        <w:ind w:firstLine="708"/>
      </w:pPr>
      <w:r>
        <w:t>Учебная программа учреждения высшего образования по высшей математике должна включать в себя материал всех разделов типовой програ</w:t>
      </w:r>
      <w:r>
        <w:t>м</w:t>
      </w:r>
      <w:r>
        <w:t>мы. Однако при разработке учебной программы учреждения высшего обр</w:t>
      </w:r>
      <w:r>
        <w:t>а</w:t>
      </w:r>
      <w:r>
        <w:t>зования по учебной дисциплине может производиться необходимый отбор и изменяться порядок изложения материала без нарушения общей целостности курса. Некоторые теоретические вопросы могут быть перенесены из лекц</w:t>
      </w:r>
      <w:r>
        <w:t>и</w:t>
      </w:r>
      <w:r>
        <w:t>онного курса на практические занятия, а также на самостоятельное изучение.</w:t>
      </w:r>
    </w:p>
    <w:p w:rsidR="00B9656F" w:rsidRDefault="00B9656F" w:rsidP="00A81231">
      <w:pPr>
        <w:keepNext/>
        <w:spacing w:after="480"/>
        <w:jc w:val="center"/>
      </w:pPr>
      <w:r>
        <w:rPr>
          <w:highlight w:val="yellow"/>
        </w:rPr>
        <w:br w:type="page"/>
      </w:r>
    </w:p>
    <w:p w:rsidR="00B9656F" w:rsidRDefault="00B9656F" w:rsidP="00F949E3">
      <w:pPr>
        <w:rPr>
          <w:sz w:val="2"/>
          <w:szCs w:val="2"/>
        </w:rPr>
      </w:pPr>
    </w:p>
    <w:p w:rsidR="00B9656F" w:rsidRDefault="00B9656F" w:rsidP="00F949E3">
      <w:pPr>
        <w:keepNext/>
        <w:spacing w:after="480"/>
        <w:jc w:val="both"/>
        <w:rPr>
          <w:bCs/>
        </w:rPr>
      </w:pPr>
    </w:p>
    <w:p w:rsidR="00B9656F" w:rsidRDefault="00B9656F" w:rsidP="00167406">
      <w:pPr>
        <w:keepNext/>
        <w:spacing w:after="480"/>
        <w:jc w:val="center"/>
        <w:rPr>
          <w:b/>
          <w:bCs/>
        </w:rPr>
      </w:pPr>
      <w:r>
        <w:rPr>
          <w:b/>
          <w:bCs/>
        </w:rPr>
        <w:t>2. ПРИМЕРНЫЙ ТЕМАТИЧЕСКИЙ ПЛАН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4677"/>
        <w:gridCol w:w="1134"/>
        <w:gridCol w:w="1134"/>
        <w:gridCol w:w="1134"/>
      </w:tblGrid>
      <w:tr w:rsidR="00D36701" w:rsidTr="00912792">
        <w:trPr>
          <w:cantSplit/>
          <w:trHeight w:val="680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6701" w:rsidRPr="00C85BD8" w:rsidRDefault="00D36701" w:rsidP="00912792">
            <w:pPr>
              <w:ind w:left="113" w:right="113"/>
              <w:jc w:val="center"/>
              <w:rPr>
                <w:color w:val="002060"/>
                <w:szCs w:val="24"/>
                <w:highlight w:val="yellow"/>
              </w:rPr>
            </w:pPr>
            <w:r w:rsidRPr="00C85BD8">
              <w:rPr>
                <w:color w:val="002060"/>
                <w:szCs w:val="24"/>
              </w:rPr>
              <w:t>№ темы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701" w:rsidRDefault="00D36701" w:rsidP="00912792">
            <w:pPr>
              <w:pStyle w:val="7"/>
              <w:rPr>
                <w:highlight w:val="yellow"/>
              </w:rPr>
            </w:pPr>
            <w:r>
              <w:t>Название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701" w:rsidRDefault="00D36701" w:rsidP="00912792">
            <w:pPr>
              <w:pStyle w:val="7"/>
              <w:spacing w:before="120"/>
            </w:pPr>
            <w:r>
              <w:t>Количество аудиторных часов</w:t>
            </w:r>
          </w:p>
        </w:tc>
      </w:tr>
      <w:tr w:rsidR="00D36701" w:rsidTr="00912792">
        <w:trPr>
          <w:cantSplit/>
          <w:trHeight w:val="823"/>
          <w:jc w:val="center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:rsidR="00D36701" w:rsidRDefault="00D36701" w:rsidP="00912792">
            <w:pPr>
              <w:rPr>
                <w:szCs w:val="24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01" w:rsidRDefault="00D36701" w:rsidP="00912792">
            <w:pPr>
              <w:rPr>
                <w:szCs w:val="24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6701" w:rsidRDefault="00D36701" w:rsidP="00912792">
            <w:pPr>
              <w:pStyle w:val="8"/>
            </w:pPr>
            <w: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701" w:rsidRDefault="00D36701" w:rsidP="009127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 том числе</w:t>
            </w:r>
          </w:p>
        </w:tc>
      </w:tr>
      <w:tr w:rsidR="00D36701" w:rsidTr="00912792">
        <w:trPr>
          <w:cantSplit/>
          <w:trHeight w:val="823"/>
          <w:jc w:val="center"/>
        </w:trPr>
        <w:tc>
          <w:tcPr>
            <w:tcW w:w="71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6701" w:rsidRDefault="00D36701" w:rsidP="00912792">
            <w:pPr>
              <w:rPr>
                <w:szCs w:val="24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701" w:rsidRDefault="00D36701" w:rsidP="00912792">
            <w:pPr>
              <w:rPr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36701" w:rsidRDefault="00D36701" w:rsidP="00912792">
            <w:pPr>
              <w:pStyle w:val="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701" w:rsidRDefault="00D36701" w:rsidP="00912792">
            <w:pPr>
              <w:jc w:val="center"/>
            </w:pPr>
            <w: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701" w:rsidRDefault="00D36701" w:rsidP="00912792">
            <w:pPr>
              <w:jc w:val="center"/>
            </w:pPr>
            <w:r>
              <w:t>Пра</w:t>
            </w:r>
            <w:r>
              <w:t>к</w:t>
            </w:r>
            <w:r>
              <w:t>тич</w:t>
            </w:r>
            <w:r>
              <w:t>е</w:t>
            </w:r>
            <w:r>
              <w:t>ские занятия</w:t>
            </w:r>
          </w:p>
        </w:tc>
      </w:tr>
    </w:tbl>
    <w:p w:rsidR="00D36701" w:rsidRDefault="00D36701" w:rsidP="00D36701">
      <w:pPr>
        <w:rPr>
          <w:sz w:val="2"/>
          <w:highlight w:val="yellow"/>
        </w:rPr>
      </w:pPr>
    </w:p>
    <w:tbl>
      <w:tblPr>
        <w:tblW w:w="8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4677"/>
        <w:gridCol w:w="1134"/>
        <w:gridCol w:w="1134"/>
        <w:gridCol w:w="1137"/>
      </w:tblGrid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1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6701" w:rsidRDefault="00D36701" w:rsidP="00912792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36701" w:rsidRDefault="00D36701" w:rsidP="00912792">
            <w:pPr>
              <w:jc w:val="center"/>
            </w:pPr>
            <w:r>
              <w:t>4</w:t>
            </w:r>
          </w:p>
        </w:tc>
        <w:tc>
          <w:tcPr>
            <w:tcW w:w="1137" w:type="dxa"/>
          </w:tcPr>
          <w:p w:rsidR="00D36701" w:rsidRDefault="00D36701" w:rsidP="00912792">
            <w:pPr>
              <w:jc w:val="center"/>
            </w:pPr>
            <w:r>
              <w:t>5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1</w:t>
            </w:r>
          </w:p>
        </w:tc>
        <w:tc>
          <w:tcPr>
            <w:tcW w:w="4677" w:type="dxa"/>
          </w:tcPr>
          <w:p w:rsidR="00D36701" w:rsidRDefault="00D36701" w:rsidP="00912792">
            <w:r w:rsidRPr="001A4A13">
              <w:rPr>
                <w:bCs/>
              </w:rPr>
              <w:t xml:space="preserve">Дифференциальное исчисление функций одной переменной  </w:t>
            </w:r>
          </w:p>
        </w:tc>
        <w:tc>
          <w:tcPr>
            <w:tcW w:w="1134" w:type="dxa"/>
          </w:tcPr>
          <w:p w:rsidR="00D36701" w:rsidRPr="00C85BD8" w:rsidRDefault="00D36701" w:rsidP="00912792">
            <w:pPr>
              <w:jc w:val="center"/>
              <w:rPr>
                <w:lang w:val="en-US"/>
              </w:rPr>
            </w:pPr>
            <w:r>
              <w:t>36</w:t>
            </w:r>
            <w:r>
              <w:rPr>
                <w:lang w:val="en-US"/>
              </w:rPr>
              <w:t>(38)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1137" w:type="dxa"/>
          </w:tcPr>
          <w:p w:rsidR="00D36701" w:rsidRPr="00C85BD8" w:rsidRDefault="00D36701" w:rsidP="00912792">
            <w:pPr>
              <w:jc w:val="center"/>
              <w:rPr>
                <w:lang w:val="en-US"/>
              </w:rPr>
            </w:pPr>
            <w:r>
              <w:t>16</w:t>
            </w:r>
            <w:r>
              <w:rPr>
                <w:lang w:val="en-US"/>
              </w:rPr>
              <w:t>(18)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2</w:t>
            </w:r>
          </w:p>
        </w:tc>
        <w:tc>
          <w:tcPr>
            <w:tcW w:w="4677" w:type="dxa"/>
          </w:tcPr>
          <w:p w:rsidR="00D36701" w:rsidRPr="001A4A13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Неопределенный интеграл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18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3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Определенный интеграл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4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Линейная алгебра</w:t>
            </w:r>
          </w:p>
        </w:tc>
        <w:tc>
          <w:tcPr>
            <w:tcW w:w="1134" w:type="dxa"/>
          </w:tcPr>
          <w:p w:rsidR="00D36701" w:rsidRPr="00C85BD8" w:rsidRDefault="00D36701" w:rsidP="009127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24(26)</w:t>
            </w:r>
          </w:p>
        </w:tc>
        <w:tc>
          <w:tcPr>
            <w:tcW w:w="1134" w:type="dxa"/>
          </w:tcPr>
          <w:p w:rsidR="00D36701" w:rsidRPr="00C85BD8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(14)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5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Аналитическая геометрия</w:t>
            </w:r>
          </w:p>
        </w:tc>
        <w:tc>
          <w:tcPr>
            <w:tcW w:w="1134" w:type="dxa"/>
          </w:tcPr>
          <w:p w:rsidR="00D36701" w:rsidRPr="001C11E2" w:rsidRDefault="00D36701" w:rsidP="00912792">
            <w:pPr>
              <w:jc w:val="center"/>
              <w:rPr>
                <w:lang w:val="en-US"/>
              </w:rPr>
            </w:pPr>
            <w:r>
              <w:t>28</w:t>
            </w:r>
            <w:r>
              <w:rPr>
                <w:lang w:val="en-US"/>
              </w:rPr>
              <w:t>(30)</w:t>
            </w:r>
          </w:p>
        </w:tc>
        <w:tc>
          <w:tcPr>
            <w:tcW w:w="1134" w:type="dxa"/>
          </w:tcPr>
          <w:p w:rsidR="00D36701" w:rsidRPr="001C11E2" w:rsidRDefault="00D36701" w:rsidP="00912792">
            <w:pPr>
              <w:jc w:val="center"/>
              <w:rPr>
                <w:lang w:val="en-US"/>
              </w:rPr>
            </w:pPr>
            <w:r>
              <w:t>16</w:t>
            </w:r>
            <w:r>
              <w:rPr>
                <w:lang w:val="en-US"/>
              </w:rPr>
              <w:t>(18)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6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Функции нескольких переменных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16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7</w:t>
            </w:r>
          </w:p>
        </w:tc>
        <w:tc>
          <w:tcPr>
            <w:tcW w:w="4677" w:type="dxa"/>
          </w:tcPr>
          <w:p w:rsidR="00D36701" w:rsidRDefault="00D36701" w:rsidP="00912792">
            <w:pPr>
              <w:rPr>
                <w:bCs/>
              </w:rPr>
            </w:pPr>
            <w:r>
              <w:rPr>
                <w:bCs/>
              </w:rPr>
              <w:t>Кратные и криволинейные интегр</w:t>
            </w:r>
            <w:r>
              <w:rPr>
                <w:bCs/>
              </w:rPr>
              <w:t>а</w:t>
            </w:r>
            <w:r>
              <w:rPr>
                <w:bCs/>
              </w:rPr>
              <w:t>лы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12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8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Ряды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4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9</w:t>
            </w:r>
          </w:p>
        </w:tc>
        <w:tc>
          <w:tcPr>
            <w:tcW w:w="4677" w:type="dxa"/>
          </w:tcPr>
          <w:p w:rsidR="00D36701" w:rsidRDefault="00D36701" w:rsidP="00912792">
            <w:pPr>
              <w:jc w:val="both"/>
              <w:rPr>
                <w:bCs/>
              </w:rPr>
            </w:pPr>
            <w:r>
              <w:rPr>
                <w:bCs/>
              </w:rPr>
              <w:t>Дифференциальные уравнения</w:t>
            </w:r>
          </w:p>
        </w:tc>
        <w:tc>
          <w:tcPr>
            <w:tcW w:w="1134" w:type="dxa"/>
          </w:tcPr>
          <w:p w:rsidR="00D36701" w:rsidRPr="003669D1" w:rsidRDefault="00D36701" w:rsidP="00912792">
            <w:pPr>
              <w:jc w:val="center"/>
            </w:pPr>
            <w:r>
              <w:t>30</w:t>
            </w:r>
            <w:r w:rsidRPr="003669D1">
              <w:t>(32)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137" w:type="dxa"/>
          </w:tcPr>
          <w:p w:rsidR="00D36701" w:rsidRPr="003669D1" w:rsidRDefault="00D36701" w:rsidP="00912792">
            <w:pPr>
              <w:jc w:val="center"/>
            </w:pPr>
            <w:r>
              <w:t>14</w:t>
            </w:r>
            <w:r w:rsidRPr="003669D1">
              <w:t>(16)</w:t>
            </w:r>
          </w:p>
        </w:tc>
      </w:tr>
      <w:tr w:rsidR="00D36701" w:rsidTr="00912792">
        <w:trPr>
          <w:tblHeader/>
          <w:jc w:val="center"/>
        </w:trPr>
        <w:tc>
          <w:tcPr>
            <w:tcW w:w="714" w:type="dxa"/>
          </w:tcPr>
          <w:p w:rsidR="00D36701" w:rsidRDefault="00D36701" w:rsidP="00912792">
            <w:pPr>
              <w:pStyle w:val="a3"/>
              <w:tabs>
                <w:tab w:val="clear" w:pos="4153"/>
                <w:tab w:val="clear" w:pos="8306"/>
              </w:tabs>
            </w:pPr>
            <w:r>
              <w:t>10</w:t>
            </w:r>
          </w:p>
        </w:tc>
        <w:tc>
          <w:tcPr>
            <w:tcW w:w="4677" w:type="dxa"/>
          </w:tcPr>
          <w:p w:rsidR="00D36701" w:rsidRDefault="00D36701" w:rsidP="00912792">
            <w:pPr>
              <w:rPr>
                <w:bCs/>
              </w:rPr>
            </w:pPr>
            <w:r>
              <w:rPr>
                <w:bCs/>
              </w:rPr>
              <w:t>Теория вероятностей и математич</w:t>
            </w:r>
            <w:r>
              <w:rPr>
                <w:bCs/>
              </w:rPr>
              <w:t>е</w:t>
            </w:r>
            <w:r>
              <w:rPr>
                <w:bCs/>
              </w:rPr>
              <w:t>ская статистика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1134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137" w:type="dxa"/>
          </w:tcPr>
          <w:p w:rsidR="00D36701" w:rsidRPr="0087624F" w:rsidRDefault="00D36701" w:rsidP="00912792">
            <w:pPr>
              <w:jc w:val="center"/>
              <w:rPr>
                <w:lang w:val="en-US"/>
              </w:rPr>
            </w:pPr>
            <w:r>
              <w:t>20</w:t>
            </w:r>
          </w:p>
        </w:tc>
      </w:tr>
    </w:tbl>
    <w:p w:rsidR="00D36701" w:rsidRDefault="00D36701" w:rsidP="00D36701">
      <w:pPr>
        <w:pStyle w:val="a3"/>
        <w:tabs>
          <w:tab w:val="clear" w:pos="4153"/>
          <w:tab w:val="clear" w:pos="8306"/>
        </w:tabs>
        <w:spacing w:before="120" w:after="480"/>
        <w:jc w:val="both"/>
      </w:pPr>
      <w:r>
        <w:tab/>
        <w:t xml:space="preserve">В скобках приведено количество часов для специальности </w:t>
      </w:r>
      <w:r>
        <w:rPr>
          <w:bCs/>
          <w:szCs w:val="28"/>
        </w:rPr>
        <w:t>1</w:t>
      </w:r>
      <w:r>
        <w:rPr>
          <w:bCs/>
          <w:szCs w:val="28"/>
        </w:rPr>
        <w:noBreakHyphen/>
      </w:r>
      <w:r>
        <w:t>94 02</w:t>
      </w:r>
      <w:r>
        <w:rPr>
          <w:bCs/>
          <w:szCs w:val="28"/>
        </w:rPr>
        <w:t> 02 «Пожарная и промышленная безопасность»</w:t>
      </w:r>
      <w:r>
        <w:t xml:space="preserve"> в случае его различия с количеством часов для специальности </w:t>
      </w:r>
      <w:r>
        <w:rPr>
          <w:bCs/>
          <w:szCs w:val="28"/>
        </w:rPr>
        <w:t>1-</w:t>
      </w:r>
      <w:r>
        <w:t>94 01</w:t>
      </w:r>
      <w:r>
        <w:rPr>
          <w:bCs/>
          <w:szCs w:val="28"/>
        </w:rPr>
        <w:t> 01 «Предупреждение и ли</w:t>
      </w:r>
      <w:r>
        <w:rPr>
          <w:bCs/>
          <w:szCs w:val="28"/>
        </w:rPr>
        <w:t>к</w:t>
      </w:r>
      <w:r>
        <w:rPr>
          <w:bCs/>
          <w:szCs w:val="28"/>
        </w:rPr>
        <w:t>видация чрезвычайных ситуаций»</w:t>
      </w:r>
      <w:r>
        <w:t>.</w:t>
      </w:r>
    </w:p>
    <w:p w:rsidR="00B9656F" w:rsidRDefault="00A3512E" w:rsidP="00A3512E">
      <w:pPr>
        <w:keepNext/>
        <w:spacing w:after="480"/>
        <w:jc w:val="center"/>
      </w:pPr>
      <w:r>
        <w:rPr>
          <w:bCs/>
        </w:rPr>
        <w:br w:type="page"/>
      </w:r>
      <w:r w:rsidR="00B9656F">
        <w:rPr>
          <w:b/>
        </w:rPr>
        <w:lastRenderedPageBreak/>
        <w:t>3. СОДЕРЖАНИЕ УЧЕБНОГО МАТЕРИАЛА</w:t>
      </w:r>
    </w:p>
    <w:p w:rsidR="00B9656F" w:rsidRDefault="00B9656F" w:rsidP="00841E7D">
      <w:pPr>
        <w:pStyle w:val="1"/>
        <w:keepNext w:val="0"/>
        <w:spacing w:before="0"/>
        <w:ind w:firstLine="709"/>
        <w:rPr>
          <w:szCs w:val="24"/>
        </w:rPr>
      </w:pPr>
      <w:r>
        <w:rPr>
          <w:szCs w:val="24"/>
        </w:rPr>
        <w:t xml:space="preserve">Тема 1. </w:t>
      </w:r>
      <w:r>
        <w:rPr>
          <w:bCs/>
        </w:rPr>
        <w:t>Дифференциальное исчисление функций одной переменной</w:t>
      </w:r>
    </w:p>
    <w:p w:rsidR="00B9656F" w:rsidRDefault="00B9656F" w:rsidP="00841E7D">
      <w:pPr>
        <w:ind w:firstLine="708"/>
        <w:jc w:val="both"/>
      </w:pPr>
      <w:r>
        <w:t xml:space="preserve">Числовые множества. Функция и способы ее задания. Предел числовой последовательности. Число </w:t>
      </w:r>
      <w:r>
        <w:rPr>
          <w:i/>
        </w:rPr>
        <w:t>е</w:t>
      </w:r>
      <w:r>
        <w:t>. Предел функции в точке. Бесконечно малые и бесконечно большие функции. Теоремы о пределах функций. Непрерывность функции. Свойства непрерывных в точке функций. Односторонние пределы. Точки разрыва функции.  Свойства функций, непрерывных на отрезке.</w:t>
      </w:r>
    </w:p>
    <w:p w:rsidR="00B9656F" w:rsidRDefault="00B9656F" w:rsidP="00841E7D">
      <w:pPr>
        <w:pStyle w:val="a7"/>
        <w:ind w:firstLine="708"/>
        <w:rPr>
          <w:szCs w:val="24"/>
        </w:rPr>
      </w:pPr>
      <w:r>
        <w:rPr>
          <w:szCs w:val="24"/>
        </w:rPr>
        <w:t>Производная функции, ее геометрический и механический смысл. Та</w:t>
      </w:r>
      <w:r>
        <w:rPr>
          <w:szCs w:val="24"/>
        </w:rPr>
        <w:t>б</w:t>
      </w:r>
      <w:r>
        <w:rPr>
          <w:szCs w:val="24"/>
        </w:rPr>
        <w:t>лица производных. Правила дифференцирования. Производная сложной функции. Дифференцирование обратной функции, неявной функции и фун</w:t>
      </w:r>
      <w:r>
        <w:rPr>
          <w:szCs w:val="24"/>
        </w:rPr>
        <w:t>к</w:t>
      </w:r>
      <w:r>
        <w:rPr>
          <w:szCs w:val="24"/>
        </w:rPr>
        <w:t>ции, заданной параметрическими  уравнениями. Логарифмическая произво</w:t>
      </w:r>
      <w:r>
        <w:rPr>
          <w:szCs w:val="24"/>
        </w:rPr>
        <w:t>д</w:t>
      </w:r>
      <w:r>
        <w:rPr>
          <w:szCs w:val="24"/>
        </w:rPr>
        <w:t>ная. Дифференциал функции и его геометрический смысл. Инвариантность формы дифференциала первого порядка. Производные и дифференциалы высших порядков. Применение дифференциала для приближенных вычисл</w:t>
      </w:r>
      <w:r>
        <w:rPr>
          <w:szCs w:val="24"/>
        </w:rPr>
        <w:t>е</w:t>
      </w:r>
      <w:r>
        <w:rPr>
          <w:szCs w:val="24"/>
        </w:rPr>
        <w:t>ний.</w:t>
      </w:r>
    </w:p>
    <w:p w:rsidR="00B9656F" w:rsidRDefault="00B9656F" w:rsidP="00FA7FC8">
      <w:pPr>
        <w:pStyle w:val="21"/>
        <w:spacing w:line="240" w:lineRule="auto"/>
        <w:ind w:firstLine="708"/>
        <w:jc w:val="both"/>
        <w:rPr>
          <w:szCs w:val="24"/>
        </w:rPr>
      </w:pPr>
      <w:r>
        <w:rPr>
          <w:szCs w:val="24"/>
        </w:rPr>
        <w:t xml:space="preserve">Теоремы </w:t>
      </w:r>
      <w:proofErr w:type="spellStart"/>
      <w:r>
        <w:rPr>
          <w:szCs w:val="24"/>
        </w:rPr>
        <w:t>Ролля</w:t>
      </w:r>
      <w:proofErr w:type="spellEnd"/>
      <w:r>
        <w:rPr>
          <w:szCs w:val="24"/>
        </w:rPr>
        <w:t xml:space="preserve">, Лагранжа, Коши. Правило </w:t>
      </w:r>
      <w:proofErr w:type="spellStart"/>
      <w:r>
        <w:rPr>
          <w:szCs w:val="24"/>
        </w:rPr>
        <w:t>Лопиталя</w:t>
      </w:r>
      <w:proofErr w:type="spellEnd"/>
      <w:r>
        <w:rPr>
          <w:szCs w:val="24"/>
        </w:rPr>
        <w:t>. Формула Тейл</w:t>
      </w:r>
      <w:r>
        <w:rPr>
          <w:szCs w:val="24"/>
        </w:rPr>
        <w:t>о</w:t>
      </w:r>
      <w:r>
        <w:rPr>
          <w:szCs w:val="24"/>
        </w:rPr>
        <w:t>ра. Экстремум функции. Необходимое и достаточные условия экстремума. Определение точек перегиба и асимптот графика функций. Общая схема и</w:t>
      </w:r>
      <w:r>
        <w:rPr>
          <w:szCs w:val="24"/>
        </w:rPr>
        <w:t>с</w:t>
      </w:r>
      <w:r>
        <w:rPr>
          <w:szCs w:val="24"/>
        </w:rPr>
        <w:t>следования функции с помощью производных.</w:t>
      </w:r>
    </w:p>
    <w:p w:rsidR="00B9656F" w:rsidRDefault="00B9656F" w:rsidP="00841E7D">
      <w:pPr>
        <w:keepNext/>
        <w:widowControl w:val="0"/>
        <w:spacing w:before="240" w:after="240"/>
      </w:pPr>
      <w:r>
        <w:tab/>
      </w:r>
      <w:r>
        <w:rPr>
          <w:b/>
        </w:rPr>
        <w:t>Тема 2. Неопределенный интеграл</w:t>
      </w:r>
    </w:p>
    <w:p w:rsidR="00B9656F" w:rsidRDefault="00B9656F" w:rsidP="00FA7FC8">
      <w:pPr>
        <w:pStyle w:val="ae"/>
        <w:ind w:left="0"/>
        <w:jc w:val="both"/>
      </w:pPr>
      <w:r>
        <w:tab/>
        <w:t>Комплексные числа. Разложение рациональной функции на просте</w:t>
      </w:r>
      <w:r>
        <w:t>й</w:t>
      </w:r>
      <w:r>
        <w:t>шие дроби. Неопределенный интеграл и его свойства. Таблица основных и</w:t>
      </w:r>
      <w:r>
        <w:t>н</w:t>
      </w:r>
      <w:r>
        <w:t>тегралов. Интегрирование функций с помощью замены переменной и по ч</w:t>
      </w:r>
      <w:r>
        <w:t>а</w:t>
      </w:r>
      <w:r>
        <w:t>стя</w:t>
      </w:r>
      <w:r w:rsidR="00751FFA">
        <w:t xml:space="preserve">м. Интегрирование рациональных </w:t>
      </w:r>
      <w:r>
        <w:t>функций. Интегрирование  ирраци</w:t>
      </w:r>
      <w:r>
        <w:t>о</w:t>
      </w:r>
      <w:r>
        <w:t>нальных выражений. Интегрирование тригонометрических выражений.</w:t>
      </w:r>
    </w:p>
    <w:p w:rsidR="00B9656F" w:rsidRDefault="00B9656F" w:rsidP="00841E7D">
      <w:pPr>
        <w:spacing w:before="240" w:after="240"/>
        <w:rPr>
          <w:i/>
        </w:rPr>
      </w:pPr>
      <w:r>
        <w:tab/>
      </w:r>
      <w:r>
        <w:rPr>
          <w:b/>
        </w:rPr>
        <w:t>Тема 3. Определенный интеграл</w:t>
      </w:r>
    </w:p>
    <w:p w:rsidR="00B9656F" w:rsidRDefault="00B9656F" w:rsidP="00841E7D">
      <w:pPr>
        <w:jc w:val="both"/>
      </w:pPr>
      <w:r>
        <w:tab/>
      </w:r>
      <w:r w:rsidR="00B30371">
        <w:t xml:space="preserve">Определенный интеграл и его свойства. Интеграл с переменным верхним пределом. Формула Ньютона </w:t>
      </w:r>
      <w:r w:rsidR="00B30371">
        <w:rPr>
          <w:szCs w:val="28"/>
        </w:rPr>
        <w:t xml:space="preserve">– </w:t>
      </w:r>
      <w:r w:rsidR="00B30371">
        <w:t>Лейбница. Замена переменной и инт</w:t>
      </w:r>
      <w:r w:rsidR="00B30371">
        <w:t>е</w:t>
      </w:r>
      <w:r w:rsidR="00B30371">
        <w:t>грирование по частям в определенном интеграле. Вычисление площади, дл</w:t>
      </w:r>
      <w:r w:rsidR="00B30371">
        <w:t>и</w:t>
      </w:r>
      <w:r w:rsidR="00B30371">
        <w:t>ны дуги и объёма при помощи определенного интеграла. Физические прил</w:t>
      </w:r>
      <w:r w:rsidR="00B30371">
        <w:t>о</w:t>
      </w:r>
      <w:r w:rsidR="00B30371">
        <w:t>жения определенного интеграла. Несобственные интегралы. Признаки сх</w:t>
      </w:r>
      <w:r w:rsidR="00B30371">
        <w:t>о</w:t>
      </w:r>
      <w:r w:rsidR="00B30371">
        <w:t>димости несобственных интегралов. Приложения определенных интегралов.</w:t>
      </w:r>
    </w:p>
    <w:p w:rsidR="00B9656F" w:rsidRDefault="00B9656F" w:rsidP="00841E7D">
      <w:pPr>
        <w:spacing w:before="240" w:after="240"/>
      </w:pPr>
      <w:r>
        <w:tab/>
      </w:r>
      <w:r>
        <w:rPr>
          <w:b/>
        </w:rPr>
        <w:t>Тема 4. Линейная алгебра</w:t>
      </w:r>
    </w:p>
    <w:p w:rsidR="00B9656F" w:rsidRDefault="00B9656F" w:rsidP="00841E7D">
      <w:pPr>
        <w:jc w:val="both"/>
      </w:pPr>
      <w:r>
        <w:tab/>
        <w:t>Матрицы и действия над ними. Определитель матрицы и его свойства. Методы вычисления определителей. Ранг матрицы. Обратная матрица. Ве</w:t>
      </w:r>
      <w:r>
        <w:t>к</w:t>
      </w:r>
      <w:r>
        <w:t xml:space="preserve">торы в трехмерном пространстве и операции над ними. Проекция </w:t>
      </w:r>
      <w:r>
        <w:lastRenderedPageBreak/>
        <w:t>вектора. Скалярное, векторное и смешанное произведения векторов. Системы коо</w:t>
      </w:r>
      <w:r>
        <w:t>р</w:t>
      </w:r>
      <w:r>
        <w:t>динат. Линейные пространства. Линейная зависимость и независимость. Матрица линейного оператора. Собственные векторы и собственные знач</w:t>
      </w:r>
      <w:r>
        <w:t>е</w:t>
      </w:r>
      <w:r>
        <w:t>ния.</w:t>
      </w:r>
    </w:p>
    <w:p w:rsidR="00B9656F" w:rsidRDefault="00B9656F" w:rsidP="00841E7D">
      <w:pPr>
        <w:jc w:val="both"/>
      </w:pPr>
      <w:r>
        <w:tab/>
        <w:t>Системы линейных уравнений и их матричная запись. Критерий со</w:t>
      </w:r>
      <w:r>
        <w:t>в</w:t>
      </w:r>
      <w:r>
        <w:t xml:space="preserve">местности линейной системы. Формулы </w:t>
      </w:r>
      <w:proofErr w:type="spellStart"/>
      <w:r>
        <w:t>Крамера</w:t>
      </w:r>
      <w:proofErr w:type="spellEnd"/>
      <w:r>
        <w:t>. Метод Гаусса решения  линейных систем уравнений. Системы однородных линейных уравнений.</w:t>
      </w:r>
    </w:p>
    <w:p w:rsidR="00B9656F" w:rsidRDefault="00B9656F" w:rsidP="00841E7D">
      <w:pPr>
        <w:spacing w:before="240" w:after="240"/>
        <w:ind w:firstLine="708"/>
      </w:pPr>
      <w:r>
        <w:rPr>
          <w:b/>
        </w:rPr>
        <w:t>Тема 5. Аналитическая геометрия</w:t>
      </w:r>
    </w:p>
    <w:p w:rsidR="00B9656F" w:rsidRDefault="00B9656F" w:rsidP="00841E7D">
      <w:pPr>
        <w:ind w:firstLine="708"/>
        <w:jc w:val="both"/>
      </w:pPr>
      <w:r>
        <w:t>Уравнение линии  на  плоскости. Общее уравнение  прямой  на плоск</w:t>
      </w:r>
      <w:r>
        <w:t>о</w:t>
      </w:r>
      <w:r>
        <w:t>сти. Уравнение прямой, проходящей через данную точку в данном направл</w:t>
      </w:r>
      <w:r>
        <w:t>е</w:t>
      </w:r>
      <w:r>
        <w:t>нии. Уравнение  прямой с угловым коэффициентом. Уравнение прямой, пр</w:t>
      </w:r>
      <w:r>
        <w:t>о</w:t>
      </w:r>
      <w:r>
        <w:t>ходящей через две заданные точки. Нормальное уравнение прямой. Угол между двумя прямыми. Расстояние от точки до прямой на плоскости.</w:t>
      </w:r>
    </w:p>
    <w:p w:rsidR="00B9656F" w:rsidRDefault="00B9656F" w:rsidP="00841E7D">
      <w:pPr>
        <w:jc w:val="both"/>
      </w:pPr>
      <w:r>
        <w:tab/>
        <w:t xml:space="preserve">Уравнения линии и поверхности в пространстве. Общее уравнение плоскости. Уравнение плоскости, проходящей через </w:t>
      </w:r>
      <w:r w:rsidR="00B30371">
        <w:t>три</w:t>
      </w:r>
      <w:r>
        <w:t xml:space="preserve"> точки. Нормальное уравнение плоскости. Угол между двумя плоскостями. Расстояние от точки до плоскости. Параметрические и канонические уравнения прямой в пр</w:t>
      </w:r>
      <w:r>
        <w:t>о</w:t>
      </w:r>
      <w:r>
        <w:t>странстве. Уравнение прямой в пространстве, проходящей через две точки. Угол между прямой и плоскостью.</w:t>
      </w:r>
    </w:p>
    <w:p w:rsidR="00B9656F" w:rsidRDefault="00B9656F" w:rsidP="00841E7D">
      <w:pPr>
        <w:jc w:val="both"/>
      </w:pPr>
      <w:r>
        <w:tab/>
        <w:t>Алгебраические линии второго порядка – эллипс, гипербола, парабола и их свойства. Исследование общего уравнения линии второго порядка. Классификация поверхностей второго порядка.</w:t>
      </w:r>
    </w:p>
    <w:p w:rsidR="00B9656F" w:rsidRDefault="00B9656F" w:rsidP="00841E7D">
      <w:pPr>
        <w:spacing w:before="240" w:after="240"/>
      </w:pPr>
      <w:r>
        <w:rPr>
          <w:b/>
        </w:rPr>
        <w:tab/>
        <w:t>Тема 6. Функции  нескольких переменных</w:t>
      </w:r>
    </w:p>
    <w:p w:rsidR="00B9656F" w:rsidRDefault="00B9656F" w:rsidP="00841E7D">
      <w:pPr>
        <w:jc w:val="both"/>
      </w:pPr>
      <w:r>
        <w:tab/>
        <w:t>Определение функции нескольких переменных. Предел функции двух переменных. Непрерывность функции двух переменных. Частные произво</w:t>
      </w:r>
      <w:r>
        <w:t>д</w:t>
      </w:r>
      <w:r>
        <w:t>ные. Производная сложной функции. Дифференцирование неявной функции. Полный дифференциал и его применения. Касательная плоскость и нормаль к  поверхнос</w:t>
      </w:r>
      <w:r w:rsidR="00751FFA">
        <w:t>ти. Частные производные и</w:t>
      </w:r>
      <w:r>
        <w:t xml:space="preserve"> дифференциалы высших порядков. Экстремум функции нескольких переменных. Необходимое и достаточное условия экстремума функции двух переменных. Условный экстремум фун</w:t>
      </w:r>
      <w:r>
        <w:t>к</w:t>
      </w:r>
      <w:r>
        <w:t>ции. Метод множителей Лагранжа для нахождения условного экстремума. Нахождение наибольшего и наименьшего значений функции двух переме</w:t>
      </w:r>
      <w:r>
        <w:t>н</w:t>
      </w:r>
      <w:r>
        <w:t>ных в замкнутой области. Определение особых точек кривой.</w:t>
      </w:r>
    </w:p>
    <w:p w:rsidR="00B9656F" w:rsidRDefault="00B9656F" w:rsidP="00841E7D">
      <w:pPr>
        <w:jc w:val="both"/>
      </w:pPr>
      <w:r>
        <w:tab/>
        <w:t>Скалярное поле и его характеристики.  Производная по направлению и градиент скалярного поля. Векторная функция скалярного аргумента. Прои</w:t>
      </w:r>
      <w:r>
        <w:t>з</w:t>
      </w:r>
      <w:r>
        <w:t>водная векторной функции. Векторное поле и его характеристики.</w:t>
      </w:r>
    </w:p>
    <w:p w:rsidR="00B9656F" w:rsidRDefault="00B9656F" w:rsidP="00841E7D">
      <w:pPr>
        <w:keepNext/>
        <w:spacing w:before="240" w:after="240"/>
        <w:rPr>
          <w:i/>
        </w:rPr>
      </w:pPr>
      <w:r>
        <w:lastRenderedPageBreak/>
        <w:tab/>
      </w:r>
      <w:r>
        <w:rPr>
          <w:b/>
        </w:rPr>
        <w:t>Тема 7. Кратные и криволинейные интегралы</w:t>
      </w:r>
    </w:p>
    <w:p w:rsidR="00B9656F" w:rsidRDefault="00B9656F" w:rsidP="00841E7D">
      <w:pPr>
        <w:jc w:val="both"/>
      </w:pPr>
      <w:r>
        <w:tab/>
        <w:t>Двойной интеграл и его свойства. Сведение двойного интеграла к п</w:t>
      </w:r>
      <w:r>
        <w:t>о</w:t>
      </w:r>
      <w:r>
        <w:t>вторным интегралам. Замена переменных в двойном интеграле. Переход к полярным координатам в двойном интеграле. Тройной интеграл и его свойства. Сведение тройного интеграла к повторным интегралам. Замена пер</w:t>
      </w:r>
      <w:r>
        <w:t>е</w:t>
      </w:r>
      <w:r>
        <w:t>менных в тройном интеграле.  Переход к цилиндрическим и сферическим к</w:t>
      </w:r>
      <w:r>
        <w:t>о</w:t>
      </w:r>
      <w:r>
        <w:t>ординатам. Приложения кратных интегралов.</w:t>
      </w:r>
    </w:p>
    <w:p w:rsidR="00B9656F" w:rsidRDefault="00B9656F" w:rsidP="00841E7D">
      <w:pPr>
        <w:jc w:val="both"/>
      </w:pPr>
      <w:r>
        <w:tab/>
        <w:t>Криволинейный интеграл 1 рода и его свойства. Вычисление кривол</w:t>
      </w:r>
      <w:r>
        <w:t>и</w:t>
      </w:r>
      <w:r>
        <w:t>нейного интеграла 1 рода.  Криволинейный интеграл 2 рода и его свойства. Вычисление криволинейного интеграла 2 рода. Формула Грина. Условия н</w:t>
      </w:r>
      <w:r>
        <w:t>е</w:t>
      </w:r>
      <w:r>
        <w:t>зависимости криволинейного  интеграла 2 рода от пути  интегрирования. П</w:t>
      </w:r>
      <w:r>
        <w:t>о</w:t>
      </w:r>
      <w:r>
        <w:t>верхностные интегралы 1 и 2 рода и их вычисление. Формулы Остроградск</w:t>
      </w:r>
      <w:r>
        <w:t>о</w:t>
      </w:r>
      <w:r>
        <w:t>го – Гаусса и Стокса.</w:t>
      </w:r>
    </w:p>
    <w:p w:rsidR="00B9656F" w:rsidRDefault="00B9656F" w:rsidP="00841E7D">
      <w:pPr>
        <w:keepNext/>
        <w:spacing w:before="240" w:after="240"/>
      </w:pPr>
      <w:r>
        <w:tab/>
      </w:r>
      <w:r>
        <w:rPr>
          <w:b/>
        </w:rPr>
        <w:t>Тема 8. Ряды</w:t>
      </w:r>
    </w:p>
    <w:p w:rsidR="00B9656F" w:rsidRDefault="00B9656F" w:rsidP="00841E7D">
      <w:pPr>
        <w:jc w:val="both"/>
      </w:pPr>
      <w:r>
        <w:tab/>
        <w:t>Числовые ряды. Признаки сходимости числовых рядов с положител</w:t>
      </w:r>
      <w:r>
        <w:t>ь</w:t>
      </w:r>
      <w:r>
        <w:t>ными членами. Знакопеременные ряды. Признак Лейбница. Абсолютная и условная сходимость. Степенные ряды. Радиус сходимости степенного ряда. Свойства степенных рядов. Разложение функции в степенной ряд.</w:t>
      </w:r>
    </w:p>
    <w:p w:rsidR="00B9656F" w:rsidRDefault="00B9656F" w:rsidP="00841E7D">
      <w:pPr>
        <w:keepNext/>
        <w:spacing w:before="240" w:after="240"/>
      </w:pPr>
      <w:r>
        <w:tab/>
      </w:r>
      <w:r>
        <w:rPr>
          <w:b/>
        </w:rPr>
        <w:t>Тема 9. Дифференциальные уравнения</w:t>
      </w:r>
    </w:p>
    <w:p w:rsidR="00B9656F" w:rsidRDefault="00B9656F" w:rsidP="00841E7D">
      <w:pPr>
        <w:jc w:val="both"/>
      </w:pPr>
      <w:r>
        <w:tab/>
        <w:t>Задачи, приводящие к понятию дифференциального уравнения. Общее и частное решения дифференциального уравнения. Задача Коши.  Дифф</w:t>
      </w:r>
      <w:r>
        <w:t>е</w:t>
      </w:r>
      <w:r>
        <w:t>ренциальные уравнения 1 порядка. Теорема о существовании и единственн</w:t>
      </w:r>
      <w:r>
        <w:t>о</w:t>
      </w:r>
      <w:r>
        <w:t>сти решения задачи Коши. Дифференциальные уравнения с разделяющимися переменными. Однородные дифференциальные уравнения. Линейные ди</w:t>
      </w:r>
      <w:r>
        <w:t>ф</w:t>
      </w:r>
      <w:r>
        <w:t>ференциальные  уравнения 1 порядка. Метод подстановки и метод вариации произвольной постоянной для решения линейного дифференциального ура</w:t>
      </w:r>
      <w:r>
        <w:t>в</w:t>
      </w:r>
      <w:r>
        <w:t>нения 1 порядка. Уравнение в полных дифференциалах. Методы интегрир</w:t>
      </w:r>
      <w:r>
        <w:t>о</w:t>
      </w:r>
      <w:r>
        <w:t>вания дифференциальных уравнений высших порядков. Линейные одноро</w:t>
      </w:r>
      <w:r>
        <w:t>д</w:t>
      </w:r>
      <w:r>
        <w:t>ные дифференциальные уравнения и свойства их решений. Линейные одн</w:t>
      </w:r>
      <w:r>
        <w:t>о</w:t>
      </w:r>
      <w:r>
        <w:t>родные и неоднородные дифференциальные уравнения 2 порядка с постоя</w:t>
      </w:r>
      <w:r>
        <w:t>н</w:t>
      </w:r>
      <w:r>
        <w:t xml:space="preserve">ными коэффициентами. Метод вариации </w:t>
      </w:r>
      <w:r w:rsidR="00457D17">
        <w:t>произвольных постоянных</w:t>
      </w:r>
      <w:r>
        <w:t xml:space="preserve"> для нахождения частного решения неоднородного уравнения. Линейные неодн</w:t>
      </w:r>
      <w:r>
        <w:t>о</w:t>
      </w:r>
      <w:r>
        <w:t>родные дифференциальные   уравнения  со  специальной  правой частью. Метод исключения решения нормальной системы дифференциальных ура</w:t>
      </w:r>
      <w:r>
        <w:t>в</w:t>
      </w:r>
      <w:r>
        <w:t>нений. Решение линейной однородной системы дифференциальных уравн</w:t>
      </w:r>
      <w:r>
        <w:t>е</w:t>
      </w:r>
      <w:r>
        <w:t>ний второго порядка с постоянными коэффициентами.</w:t>
      </w:r>
    </w:p>
    <w:p w:rsidR="00B9656F" w:rsidRDefault="00B9656F" w:rsidP="00841E7D">
      <w:pPr>
        <w:keepNext/>
        <w:spacing w:before="240" w:after="240"/>
        <w:rPr>
          <w:b/>
        </w:rPr>
      </w:pPr>
      <w:r>
        <w:rPr>
          <w:b/>
        </w:rPr>
        <w:lastRenderedPageBreak/>
        <w:tab/>
        <w:t>Тема 10. Теория вероятностей и математическая статистика</w:t>
      </w:r>
    </w:p>
    <w:p w:rsidR="00B9656F" w:rsidRDefault="00B9656F" w:rsidP="00841E7D">
      <w:pPr>
        <w:jc w:val="both"/>
      </w:pPr>
      <w:r>
        <w:tab/>
        <w:t>Предмет теории вероятностей. Пространство элементарных событий. Определение вероятности события. Относительная частота события. Теор</w:t>
      </w:r>
      <w:r>
        <w:t>е</w:t>
      </w:r>
      <w:r>
        <w:t>мы сложения и умножения вероятностей. Условная вероятность, формулы Бейеса. Последовательности независимых испытаний. Теоремы Муавра – Лапласа и Пуассона. Закон распределения дискретной случайной величины. Непрерывные случайные величины. Функция распределения и ее свойства. Плотность распределения вероятностей и ее свойства. Математическое ож</w:t>
      </w:r>
      <w:r>
        <w:t>и</w:t>
      </w:r>
      <w:r>
        <w:t>дание и дисперсия. Примеры распределений: биномиальное распределение, распределение Пуассона, равномерное распределение, показательное распр</w:t>
      </w:r>
      <w:r>
        <w:t>е</w:t>
      </w:r>
      <w:r>
        <w:t>деление, нормальное распределение. Закон больших чисел.</w:t>
      </w:r>
    </w:p>
    <w:p w:rsidR="00B9656F" w:rsidRDefault="00B9656F" w:rsidP="00841E7D">
      <w:pPr>
        <w:jc w:val="both"/>
      </w:pPr>
      <w:r>
        <w:tab/>
        <w:t>Предмет и задачи математической статистики. Способы отбора и пре</w:t>
      </w:r>
      <w:r>
        <w:t>д</w:t>
      </w:r>
      <w:r>
        <w:t>ставления статистических данных. Эмпирическая функция распределения выборки. Числовые характеристики выборки. Точечная оценка параметров распределения, метод моментов. Интервальные оценки параметров распред</w:t>
      </w:r>
      <w:r>
        <w:t>е</w:t>
      </w:r>
      <w:r>
        <w:t>ления. Определение доверительного интервала для математического ожид</w:t>
      </w:r>
      <w:r>
        <w:t>а</w:t>
      </w:r>
      <w:r>
        <w:t>ния нормально распределенной совокупности при известной дисперсии. Ра</w:t>
      </w:r>
      <w:r>
        <w:t>с</w:t>
      </w:r>
      <w:r>
        <w:t xml:space="preserve">пределение </w:t>
      </w:r>
      <w:r>
        <w:rPr>
          <w:szCs w:val="28"/>
        </w:rPr>
        <w:sym w:font="Symbol" w:char="F063"/>
      </w:r>
      <w:r>
        <w:rPr>
          <w:vertAlign w:val="superscript"/>
        </w:rPr>
        <w:t>2</w:t>
      </w:r>
      <w:r>
        <w:t>. Статистическая гипотеза. Проверка статистической гипотезы с помощью критерия Пирсона. Линейная корреляция и регрессия. Статист</w:t>
      </w:r>
      <w:r>
        <w:t>и</w:t>
      </w:r>
      <w:r>
        <w:t xml:space="preserve">ческая </w:t>
      </w:r>
      <w:r w:rsidR="00325927">
        <w:t xml:space="preserve">обработка данных об оперативно </w:t>
      </w:r>
      <w:r w:rsidR="00325927" w:rsidRPr="002A38AF">
        <w:t>-</w:t>
      </w:r>
      <w:r>
        <w:t xml:space="preserve"> тактической деятельности органов и подразделений по ЧС. </w:t>
      </w:r>
      <w:r w:rsidRPr="00EA44F7">
        <w:rPr>
          <w:szCs w:val="28"/>
        </w:rPr>
        <w:t>Математическое моделирование оперативной де</w:t>
      </w:r>
      <w:r w:rsidRPr="00EA44F7">
        <w:rPr>
          <w:szCs w:val="28"/>
        </w:rPr>
        <w:t>я</w:t>
      </w:r>
      <w:r w:rsidRPr="00EA44F7">
        <w:rPr>
          <w:szCs w:val="28"/>
        </w:rPr>
        <w:t>тельности органов и подразделений по ЧС.</w:t>
      </w:r>
    </w:p>
    <w:p w:rsidR="00F63C72" w:rsidRDefault="00A3512E" w:rsidP="00F63C72">
      <w:pPr>
        <w:spacing w:after="240"/>
        <w:jc w:val="center"/>
        <w:rPr>
          <w:b/>
        </w:rPr>
      </w:pPr>
      <w:r>
        <w:rPr>
          <w:b/>
          <w:bCs/>
        </w:rPr>
        <w:br w:type="page"/>
      </w:r>
      <w:r w:rsidR="00F63C72">
        <w:rPr>
          <w:b/>
        </w:rPr>
        <w:lastRenderedPageBreak/>
        <w:t>4. ИНФОРМАЦИОННАЯ ЧАСТЬ</w:t>
      </w:r>
    </w:p>
    <w:p w:rsidR="00B9656F" w:rsidRPr="003240FB" w:rsidRDefault="00F63C72" w:rsidP="00F63C72">
      <w:pPr>
        <w:spacing w:before="240" w:after="120"/>
        <w:jc w:val="center"/>
        <w:rPr>
          <w:spacing w:val="40"/>
        </w:rPr>
      </w:pPr>
      <w:r>
        <w:rPr>
          <w:b/>
        </w:rPr>
        <w:t>4.1. Основная литература</w:t>
      </w:r>
    </w:p>
    <w:p w:rsidR="00776730" w:rsidRDefault="00776730" w:rsidP="00776730">
      <w:pPr>
        <w:ind w:left="284"/>
        <w:jc w:val="both"/>
      </w:pPr>
      <w:r>
        <w:t xml:space="preserve">1. Гусак, А.А. Высшая математика. В 2 т. Т. 1 / А.А. Гусак. – Мн.: </w:t>
      </w:r>
      <w:proofErr w:type="spellStart"/>
      <w:r>
        <w:t>Тетр</w:t>
      </w:r>
      <w:r>
        <w:t>а</w:t>
      </w:r>
      <w:r>
        <w:t>Системс</w:t>
      </w:r>
      <w:proofErr w:type="spellEnd"/>
      <w:r>
        <w:t>, 2009. – 544 с.</w:t>
      </w:r>
    </w:p>
    <w:p w:rsidR="00B9656F" w:rsidRDefault="00B9656F" w:rsidP="00EB25AD">
      <w:pPr>
        <w:ind w:left="284"/>
        <w:jc w:val="both"/>
      </w:pPr>
      <w:r>
        <w:t>2. Гусак</w:t>
      </w:r>
      <w:r w:rsidR="00A3512E">
        <w:t>,</w:t>
      </w:r>
      <w:r>
        <w:t xml:space="preserve"> А.А. Высшая математика. В 2 т. Т. 2 / А.А. Гусак. – Мн.: </w:t>
      </w:r>
      <w:proofErr w:type="spellStart"/>
      <w:r>
        <w:t>Тетр</w:t>
      </w:r>
      <w:r>
        <w:t>а</w:t>
      </w:r>
      <w:r>
        <w:t>Системс</w:t>
      </w:r>
      <w:proofErr w:type="spellEnd"/>
      <w:r>
        <w:t>, 2009. – 448 с.</w:t>
      </w:r>
    </w:p>
    <w:p w:rsidR="00B9656F" w:rsidRDefault="00B9656F" w:rsidP="00A77191">
      <w:pPr>
        <w:ind w:left="284"/>
        <w:jc w:val="both"/>
      </w:pPr>
      <w:r>
        <w:t>3. Гусак</w:t>
      </w:r>
      <w:r w:rsidR="00A3512E">
        <w:t>,</w:t>
      </w:r>
      <w:r>
        <w:t xml:space="preserve"> А.А. Задачи и упражнения по высшей математике. В 2 ч. Ч. 1 /</w:t>
      </w:r>
      <w:r w:rsidRPr="00E3042C">
        <w:t xml:space="preserve"> </w:t>
      </w:r>
      <w:r>
        <w:t xml:space="preserve">А.А. Гусак. – Мн.:  </w:t>
      </w:r>
      <w:proofErr w:type="spellStart"/>
      <w:r>
        <w:t>Вышэйшая</w:t>
      </w:r>
      <w:proofErr w:type="spellEnd"/>
      <w:r>
        <w:t xml:space="preserve"> школа, 1988. – 247 с.</w:t>
      </w:r>
    </w:p>
    <w:p w:rsidR="00B9656F" w:rsidRDefault="00B9656F" w:rsidP="00E3042C">
      <w:pPr>
        <w:ind w:left="284"/>
        <w:jc w:val="both"/>
      </w:pPr>
      <w:r>
        <w:t>4. Гусак</w:t>
      </w:r>
      <w:r w:rsidR="00A3512E">
        <w:t>,</w:t>
      </w:r>
      <w:r>
        <w:t xml:space="preserve"> А.А. Задачи и упражнения по высшей математике. В 2 ч. Ч. 1 /</w:t>
      </w:r>
      <w:r w:rsidRPr="00E3042C">
        <w:t xml:space="preserve"> </w:t>
      </w:r>
      <w:r>
        <w:t xml:space="preserve">А.А. Гусак. – Мн.:  </w:t>
      </w:r>
      <w:proofErr w:type="spellStart"/>
      <w:r>
        <w:t>Вышэйшая</w:t>
      </w:r>
      <w:proofErr w:type="spellEnd"/>
      <w:r>
        <w:t xml:space="preserve"> школа, 1988. – 229 с.</w:t>
      </w:r>
    </w:p>
    <w:p w:rsidR="00B9656F" w:rsidRDefault="00B9656F" w:rsidP="00A77191">
      <w:pPr>
        <w:ind w:left="284"/>
        <w:jc w:val="both"/>
      </w:pPr>
      <w:r>
        <w:t xml:space="preserve">5. </w:t>
      </w:r>
      <w:r w:rsidRPr="00BC0676">
        <w:t>Мацкевич</w:t>
      </w:r>
      <w:r w:rsidR="00A3512E">
        <w:t>,</w:t>
      </w:r>
      <w:r w:rsidRPr="00BC0676">
        <w:t xml:space="preserve"> И.П., </w:t>
      </w:r>
      <w:proofErr w:type="spellStart"/>
      <w:r w:rsidRPr="00BC0676">
        <w:t>Свирид</w:t>
      </w:r>
      <w:proofErr w:type="spellEnd"/>
      <w:r w:rsidRPr="00BC0676">
        <w:t xml:space="preserve"> Г.П. Высшая математика. Теория вероятностей и математическая статистика / И.П. Мацкевич, Г.П. </w:t>
      </w:r>
      <w:proofErr w:type="spellStart"/>
      <w:r w:rsidRPr="00BC0676">
        <w:t>Свирид</w:t>
      </w:r>
      <w:proofErr w:type="spellEnd"/>
      <w:r w:rsidRPr="00BC0676">
        <w:t xml:space="preserve">. </w:t>
      </w:r>
      <w:r>
        <w:t>–</w:t>
      </w:r>
      <w:r w:rsidRPr="00BC0676">
        <w:t xml:space="preserve"> </w:t>
      </w:r>
      <w:proofErr w:type="spellStart"/>
      <w:r w:rsidRPr="00BC0676">
        <w:t>Мн</w:t>
      </w:r>
      <w:proofErr w:type="spellEnd"/>
      <w:r w:rsidRPr="00BC0676">
        <w:t xml:space="preserve">: </w:t>
      </w:r>
      <w:proofErr w:type="spellStart"/>
      <w:r>
        <w:t>Вышэйшая</w:t>
      </w:r>
      <w:proofErr w:type="spellEnd"/>
      <w:r w:rsidRPr="00BC0676">
        <w:t xml:space="preserve"> школа, 1993. </w:t>
      </w:r>
      <w:r>
        <w:t>–</w:t>
      </w:r>
      <w:r w:rsidRPr="00BC0676">
        <w:t xml:space="preserve"> 269 с.</w:t>
      </w:r>
    </w:p>
    <w:p w:rsidR="00B9656F" w:rsidRDefault="00B9656F" w:rsidP="00A77191">
      <w:pPr>
        <w:ind w:left="284"/>
        <w:jc w:val="both"/>
      </w:pPr>
      <w:r>
        <w:t>6. Сережкин</w:t>
      </w:r>
      <w:r w:rsidR="00A3512E">
        <w:t>,</w:t>
      </w:r>
      <w:r>
        <w:t xml:space="preserve"> В.Н. Элементы теории вероятностей и математической стат</w:t>
      </w:r>
      <w:r>
        <w:t>и</w:t>
      </w:r>
      <w:r>
        <w:t xml:space="preserve">стики / В.Н. Сережкин, В.И. </w:t>
      </w:r>
      <w:proofErr w:type="spellStart"/>
      <w:r>
        <w:t>Терешенков</w:t>
      </w:r>
      <w:proofErr w:type="spellEnd"/>
      <w:r>
        <w:t xml:space="preserve">. – Мн.: </w:t>
      </w:r>
      <w:proofErr w:type="spellStart"/>
      <w:r>
        <w:t>Центрсистем</w:t>
      </w:r>
      <w:proofErr w:type="spellEnd"/>
      <w:r>
        <w:t xml:space="preserve">, 1998. – </w:t>
      </w:r>
    </w:p>
    <w:p w:rsidR="00B9656F" w:rsidRDefault="00B9656F" w:rsidP="00A77191">
      <w:pPr>
        <w:ind w:left="284"/>
        <w:jc w:val="both"/>
      </w:pPr>
      <w:r>
        <w:t>140 с.</w:t>
      </w:r>
    </w:p>
    <w:p w:rsidR="00B9656F" w:rsidRDefault="00B9656F" w:rsidP="00A77191">
      <w:pPr>
        <w:ind w:left="284"/>
        <w:jc w:val="both"/>
      </w:pPr>
      <w:r>
        <w:t xml:space="preserve">7. </w:t>
      </w:r>
      <w:proofErr w:type="spellStart"/>
      <w:r>
        <w:t>Отчик</w:t>
      </w:r>
      <w:proofErr w:type="spellEnd"/>
      <w:r w:rsidR="00A3512E">
        <w:t>,</w:t>
      </w:r>
      <w:r>
        <w:t xml:space="preserve"> В.С. Высшая математика. Курс лекций. Ч. 1. Основы математ</w:t>
      </w:r>
      <w:r>
        <w:t>и</w:t>
      </w:r>
      <w:r>
        <w:t xml:space="preserve">ческого анализа  функций одной переменной / В.С. </w:t>
      </w:r>
      <w:proofErr w:type="spellStart"/>
      <w:r>
        <w:t>Отчик</w:t>
      </w:r>
      <w:proofErr w:type="spellEnd"/>
      <w:r>
        <w:t>, В.Н. Сережкин  – Мн.: ЦНИИТУ, 2003. – 147 с.</w:t>
      </w:r>
    </w:p>
    <w:p w:rsidR="00B9656F" w:rsidRDefault="00B9656F" w:rsidP="00A77191">
      <w:pPr>
        <w:ind w:left="284"/>
        <w:jc w:val="both"/>
      </w:pPr>
      <w:r>
        <w:t xml:space="preserve">8. </w:t>
      </w:r>
      <w:proofErr w:type="spellStart"/>
      <w:r>
        <w:t>Отчик</w:t>
      </w:r>
      <w:proofErr w:type="spellEnd"/>
      <w:r w:rsidR="00A3512E">
        <w:t>,</w:t>
      </w:r>
      <w:r>
        <w:t xml:space="preserve"> В.С. Высшая математика. Курс лекций. Ч. 2. Основы линейной алгебры и аналитической геометрии. / В.С. </w:t>
      </w:r>
      <w:proofErr w:type="spellStart"/>
      <w:r>
        <w:t>Отчик</w:t>
      </w:r>
      <w:proofErr w:type="spellEnd"/>
      <w:r>
        <w:t>, В.Н. Сережкин  – Мн.: ЦНИИТУ, 2005. – 150 с.</w:t>
      </w:r>
    </w:p>
    <w:p w:rsidR="00B9656F" w:rsidRDefault="00B9656F" w:rsidP="00A77191">
      <w:pPr>
        <w:ind w:left="284"/>
        <w:jc w:val="both"/>
      </w:pPr>
      <w:r>
        <w:t xml:space="preserve">9. </w:t>
      </w:r>
      <w:proofErr w:type="spellStart"/>
      <w:r>
        <w:t>Отчик</w:t>
      </w:r>
      <w:proofErr w:type="spellEnd"/>
      <w:r w:rsidR="00A3512E">
        <w:t>,</w:t>
      </w:r>
      <w:r>
        <w:t xml:space="preserve"> В.С. Высшая математика. Курс лекций. Ч. 3. Функции нескол</w:t>
      </w:r>
      <w:r>
        <w:t>ь</w:t>
      </w:r>
      <w:r>
        <w:t>ких переменных. Кратные интегралы. Ряды. Дифференциальные уравн</w:t>
      </w:r>
      <w:r>
        <w:t>е</w:t>
      </w:r>
      <w:r>
        <w:t xml:space="preserve">ния/ В.С. </w:t>
      </w:r>
      <w:proofErr w:type="spellStart"/>
      <w:r>
        <w:t>Отчик</w:t>
      </w:r>
      <w:proofErr w:type="spellEnd"/>
      <w:r>
        <w:t>, В.Н. Сережкин  – Мн.: ЦНИИТУ,  2007. – 139 с.</w:t>
      </w:r>
    </w:p>
    <w:p w:rsidR="00F63C72" w:rsidRDefault="00B9656F" w:rsidP="00A77191">
      <w:pPr>
        <w:ind w:left="284"/>
        <w:jc w:val="both"/>
      </w:pPr>
      <w:r>
        <w:t>10. Гончаренко</w:t>
      </w:r>
      <w:r w:rsidR="00A3512E">
        <w:t>,</w:t>
      </w:r>
      <w:r>
        <w:t xml:space="preserve"> И.А. Высшая математика. Практикум. Ч. 1 /</w:t>
      </w:r>
    </w:p>
    <w:p w:rsidR="00B9656F" w:rsidRDefault="00B9656F" w:rsidP="00A77191">
      <w:pPr>
        <w:ind w:left="284"/>
        <w:jc w:val="both"/>
      </w:pPr>
      <w:r>
        <w:t xml:space="preserve"> И.А. Гончаренко, В.С. </w:t>
      </w:r>
      <w:proofErr w:type="spellStart"/>
      <w:r>
        <w:t>Отчик</w:t>
      </w:r>
      <w:proofErr w:type="spellEnd"/>
      <w:r>
        <w:t xml:space="preserve">, В.Н. Сережкин, В.И. </w:t>
      </w:r>
      <w:proofErr w:type="spellStart"/>
      <w:r>
        <w:t>Терешенков</w:t>
      </w:r>
      <w:proofErr w:type="spellEnd"/>
      <w:r>
        <w:t xml:space="preserve"> – Мн.: РЦС и Э, 2011. – 183 с.</w:t>
      </w:r>
    </w:p>
    <w:p w:rsidR="00F63C72" w:rsidRDefault="00B9656F" w:rsidP="000E0816">
      <w:pPr>
        <w:ind w:left="284"/>
        <w:jc w:val="both"/>
      </w:pPr>
      <w:r>
        <w:t>11. Гончаренко</w:t>
      </w:r>
      <w:r w:rsidR="001361BA">
        <w:t>,</w:t>
      </w:r>
      <w:r>
        <w:t xml:space="preserve"> И.А. Высшая математика. Практикум. Ч. 2 / </w:t>
      </w:r>
    </w:p>
    <w:p w:rsidR="00B9656F" w:rsidRDefault="00B9656F" w:rsidP="000E0816">
      <w:pPr>
        <w:ind w:left="284"/>
        <w:jc w:val="both"/>
      </w:pPr>
      <w:r>
        <w:t xml:space="preserve">И.А. Гончаренко, В.С. </w:t>
      </w:r>
      <w:proofErr w:type="spellStart"/>
      <w:r>
        <w:t>Отчик</w:t>
      </w:r>
      <w:proofErr w:type="spellEnd"/>
      <w:r>
        <w:t xml:space="preserve">, В.Н. Сережкин, В.И. </w:t>
      </w:r>
      <w:proofErr w:type="spellStart"/>
      <w:r>
        <w:t>Терешенков</w:t>
      </w:r>
      <w:proofErr w:type="spellEnd"/>
      <w:r>
        <w:t xml:space="preserve"> – Мн.: РЦС и Э, 2011. – 179 с.</w:t>
      </w:r>
    </w:p>
    <w:p w:rsidR="00B9656F" w:rsidRDefault="00B9656F" w:rsidP="000E0816">
      <w:pPr>
        <w:ind w:left="284"/>
        <w:jc w:val="both"/>
      </w:pPr>
    </w:p>
    <w:p w:rsidR="00B9656F" w:rsidRPr="003240FB" w:rsidRDefault="00907ACF" w:rsidP="00F63C72">
      <w:pPr>
        <w:spacing w:before="240" w:after="120"/>
        <w:jc w:val="center"/>
        <w:rPr>
          <w:b/>
        </w:rPr>
      </w:pPr>
      <w:r>
        <w:rPr>
          <w:b/>
        </w:rPr>
        <w:t>4.2. Дополнительная литература</w:t>
      </w:r>
    </w:p>
    <w:p w:rsidR="00B9656F" w:rsidRDefault="00B9656F" w:rsidP="00EC58EE">
      <w:pPr>
        <w:ind w:left="284"/>
        <w:jc w:val="both"/>
      </w:pPr>
      <w:r>
        <w:t>12. Сборник задач по математике для втузов. Ч. 1. Линейная алгебра и о</w:t>
      </w:r>
      <w:r>
        <w:t>с</w:t>
      </w:r>
      <w:r>
        <w:t xml:space="preserve">новы математического анализа / В.А. </w:t>
      </w:r>
      <w:proofErr w:type="spellStart"/>
      <w:r>
        <w:t>Болгов</w:t>
      </w:r>
      <w:proofErr w:type="spellEnd"/>
      <w:r>
        <w:t xml:space="preserve"> и др.; под ред. </w:t>
      </w:r>
      <w:r w:rsidR="009D04F7">
        <w:br/>
      </w:r>
      <w:r>
        <w:t>А.В. Ефимова . – М.: Наука, 1986. – 462 с.</w:t>
      </w:r>
    </w:p>
    <w:p w:rsidR="00F63C72" w:rsidRDefault="00B9656F" w:rsidP="009D04F7">
      <w:pPr>
        <w:pStyle w:val="a7"/>
        <w:ind w:left="284"/>
        <w:jc w:val="left"/>
      </w:pPr>
      <w:r>
        <w:t xml:space="preserve">13. Руководство к решению задач по высшей математике. В 2 ч. Ч. 1. / </w:t>
      </w:r>
    </w:p>
    <w:p w:rsidR="00B9656F" w:rsidRDefault="00B9656F" w:rsidP="00EC58EE">
      <w:pPr>
        <w:pStyle w:val="a7"/>
        <w:ind w:left="284"/>
      </w:pPr>
      <w:r>
        <w:t xml:space="preserve">Е.И. Гурский и др.; под ред. Е.И. Гурского. – Мн.: </w:t>
      </w:r>
      <w:proofErr w:type="spellStart"/>
      <w:r>
        <w:t>Вышэйшая</w:t>
      </w:r>
      <w:proofErr w:type="spellEnd"/>
      <w:r>
        <w:t xml:space="preserve"> школа, 1989. –</w:t>
      </w:r>
      <w:r w:rsidR="00F63C72">
        <w:t xml:space="preserve"> </w:t>
      </w:r>
      <w:r>
        <w:t xml:space="preserve">340 с. </w:t>
      </w:r>
    </w:p>
    <w:p w:rsidR="00F63C72" w:rsidRDefault="00B9656F" w:rsidP="00EC58EE">
      <w:pPr>
        <w:pStyle w:val="a7"/>
        <w:ind w:left="284"/>
      </w:pPr>
      <w:r>
        <w:t>14. Руководство к решению задач п</w:t>
      </w:r>
      <w:r w:rsidR="008014AC">
        <w:t>о высшей математике. В 2 ч. Ч. 2</w:t>
      </w:r>
      <w:r>
        <w:t xml:space="preserve">. / </w:t>
      </w:r>
    </w:p>
    <w:p w:rsidR="00B9656F" w:rsidRDefault="00B9656F" w:rsidP="00EC58EE">
      <w:pPr>
        <w:pStyle w:val="a7"/>
        <w:ind w:left="284"/>
      </w:pPr>
      <w:r>
        <w:t xml:space="preserve">Е.И. Гурский и др.; под ред. Е.И. Гурского. – Мн.: </w:t>
      </w:r>
      <w:proofErr w:type="spellStart"/>
      <w:r>
        <w:t>Вышэйшая</w:t>
      </w:r>
      <w:proofErr w:type="spellEnd"/>
      <w:r>
        <w:t xml:space="preserve"> школа, 1990. – 480 с.</w:t>
      </w:r>
    </w:p>
    <w:p w:rsidR="00B9656F" w:rsidRDefault="00B9656F" w:rsidP="00EC58EE">
      <w:pPr>
        <w:pStyle w:val="a7"/>
        <w:ind w:left="284"/>
      </w:pPr>
      <w:r>
        <w:lastRenderedPageBreak/>
        <w:t xml:space="preserve">15. </w:t>
      </w:r>
      <w:proofErr w:type="spellStart"/>
      <w:r w:rsidRPr="0000697F">
        <w:t>Брушлинский</w:t>
      </w:r>
      <w:proofErr w:type="spellEnd"/>
      <w:r w:rsidRPr="0000697F">
        <w:t xml:space="preserve">, Н.Н. Системный анализ деятельности Государственной противопожарной службы / Н.Н. </w:t>
      </w:r>
      <w:proofErr w:type="spellStart"/>
      <w:r w:rsidRPr="0000697F">
        <w:t>Брушлинский</w:t>
      </w:r>
      <w:proofErr w:type="spellEnd"/>
      <w:r w:rsidRPr="0000697F">
        <w:t xml:space="preserve">. </w:t>
      </w:r>
      <w:r>
        <w:t>–</w:t>
      </w:r>
      <w:r w:rsidRPr="0000697F">
        <w:t xml:space="preserve"> М.: МИПБ МВД РФ, 1998. </w:t>
      </w:r>
      <w:r>
        <w:t>–</w:t>
      </w:r>
      <w:r w:rsidRPr="0000697F">
        <w:t xml:space="preserve"> 255 с.</w:t>
      </w:r>
    </w:p>
    <w:p w:rsidR="00B9656F" w:rsidRDefault="00B9656F" w:rsidP="00EC58EE">
      <w:pPr>
        <w:pStyle w:val="a7"/>
        <w:ind w:left="284"/>
      </w:pPr>
      <w:r>
        <w:t>16. Пожарная безопасность. Общие требования. ГОСТ 12.1.004–91.</w:t>
      </w:r>
    </w:p>
    <w:p w:rsidR="001C7342" w:rsidRDefault="001C7342" w:rsidP="001C7342">
      <w:pPr>
        <w:keepNext/>
        <w:suppressAutoHyphens/>
        <w:spacing w:before="480" w:after="120"/>
        <w:jc w:val="center"/>
        <w:rPr>
          <w:b/>
        </w:rPr>
      </w:pPr>
      <w:r>
        <w:rPr>
          <w:b/>
          <w:snapToGrid w:val="0"/>
        </w:rPr>
        <w:t>4.3. Методические рекомендации по организации и выполнению самостоятельной работы студентов (курсантов, слушателей)</w:t>
      </w:r>
      <w:r>
        <w:rPr>
          <w:b/>
          <w:snapToGrid w:val="0"/>
        </w:rPr>
        <w:br/>
        <w:t>по учебной дисциплине</w:t>
      </w:r>
    </w:p>
    <w:p w:rsidR="00B9656F" w:rsidRPr="00E933AC" w:rsidRDefault="00B9656F" w:rsidP="00E933AC">
      <w:pPr>
        <w:pStyle w:val="33"/>
        <w:ind w:firstLine="720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Самостоятельная работа обучающегося складывается из следующих элементов:</w:t>
      </w:r>
    </w:p>
    <w:p w:rsidR="00B9656F" w:rsidRPr="00E933AC" w:rsidRDefault="00B9656F" w:rsidP="00E933AC">
      <w:pPr>
        <w:pStyle w:val="33"/>
        <w:numPr>
          <w:ilvl w:val="0"/>
          <w:numId w:val="4"/>
        </w:numPr>
        <w:spacing w:after="0"/>
        <w:ind w:right="-176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проработка прослушанного лекционного материала;</w:t>
      </w:r>
    </w:p>
    <w:p w:rsidR="00B9656F" w:rsidRPr="00E933AC" w:rsidRDefault="00B9656F" w:rsidP="00E933AC">
      <w:pPr>
        <w:pStyle w:val="33"/>
        <w:numPr>
          <w:ilvl w:val="0"/>
          <w:numId w:val="4"/>
        </w:numPr>
        <w:spacing w:after="0"/>
        <w:ind w:right="-176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подготовка к слушанию очередной лекции;</w:t>
      </w:r>
    </w:p>
    <w:p w:rsidR="00B9656F" w:rsidRPr="00E933AC" w:rsidRDefault="00B9656F" w:rsidP="00E933AC">
      <w:pPr>
        <w:pStyle w:val="33"/>
        <w:numPr>
          <w:ilvl w:val="0"/>
          <w:numId w:val="4"/>
        </w:numPr>
        <w:spacing w:after="0"/>
        <w:ind w:right="-176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выполнение заданий на</w:t>
      </w:r>
      <w:r w:rsidR="008014AC">
        <w:rPr>
          <w:sz w:val="28"/>
          <w:szCs w:val="28"/>
        </w:rPr>
        <w:t xml:space="preserve"> самоподготовку (решение задач).</w:t>
      </w:r>
    </w:p>
    <w:p w:rsidR="00B9656F" w:rsidRPr="00E933AC" w:rsidRDefault="00B9656F" w:rsidP="00E933AC">
      <w:pPr>
        <w:pStyle w:val="33"/>
        <w:ind w:firstLine="720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Самостоятельная работа осуществляется индивидуально.</w:t>
      </w:r>
    </w:p>
    <w:p w:rsidR="00B9656F" w:rsidRPr="00E933AC" w:rsidRDefault="00B9656F" w:rsidP="00E933AC">
      <w:pPr>
        <w:pStyle w:val="33"/>
        <w:keepNext/>
        <w:ind w:firstLine="720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Контроль самостоятельной работы организуется в двух формах:</w:t>
      </w:r>
    </w:p>
    <w:p w:rsidR="00B9656F" w:rsidRPr="00E933AC" w:rsidRDefault="00B9656F" w:rsidP="004021E3">
      <w:pPr>
        <w:pStyle w:val="33"/>
        <w:numPr>
          <w:ilvl w:val="0"/>
          <w:numId w:val="4"/>
        </w:numPr>
        <w:spacing w:after="0"/>
        <w:ind w:right="-176"/>
        <w:rPr>
          <w:sz w:val="28"/>
          <w:szCs w:val="28"/>
        </w:rPr>
      </w:pPr>
      <w:r w:rsidRPr="00E933AC">
        <w:rPr>
          <w:sz w:val="28"/>
          <w:szCs w:val="28"/>
        </w:rPr>
        <w:t>самоконтроль и самооценка обучающегося;</w:t>
      </w:r>
    </w:p>
    <w:p w:rsidR="00B9656F" w:rsidRPr="00E933AC" w:rsidRDefault="00B9656F" w:rsidP="004021E3">
      <w:pPr>
        <w:pStyle w:val="33"/>
        <w:numPr>
          <w:ilvl w:val="0"/>
          <w:numId w:val="4"/>
        </w:numPr>
        <w:spacing w:after="0"/>
        <w:ind w:right="-176"/>
        <w:rPr>
          <w:sz w:val="28"/>
          <w:szCs w:val="28"/>
        </w:rPr>
      </w:pPr>
      <w:r w:rsidRPr="00E933AC">
        <w:rPr>
          <w:sz w:val="28"/>
          <w:szCs w:val="28"/>
        </w:rPr>
        <w:t>контроль со стороны преподава</w:t>
      </w:r>
      <w:r w:rsidR="004021E3">
        <w:rPr>
          <w:sz w:val="28"/>
          <w:szCs w:val="28"/>
        </w:rPr>
        <w:t>телей (текущий, промежуточный и</w:t>
      </w:r>
      <w:r w:rsidR="009D04F7">
        <w:rPr>
          <w:sz w:val="28"/>
          <w:szCs w:val="28"/>
        </w:rPr>
        <w:t xml:space="preserve"> </w:t>
      </w:r>
      <w:r w:rsidR="004021E3">
        <w:rPr>
          <w:sz w:val="28"/>
          <w:szCs w:val="28"/>
        </w:rPr>
        <w:br/>
      </w:r>
      <w:r w:rsidRPr="00E933AC">
        <w:rPr>
          <w:sz w:val="28"/>
          <w:szCs w:val="28"/>
        </w:rPr>
        <w:t>итоговый).</w:t>
      </w:r>
    </w:p>
    <w:p w:rsidR="00B9656F" w:rsidRDefault="00B9656F" w:rsidP="00E933AC">
      <w:pPr>
        <w:pStyle w:val="33"/>
        <w:ind w:firstLine="720"/>
        <w:jc w:val="both"/>
        <w:rPr>
          <w:sz w:val="28"/>
          <w:szCs w:val="28"/>
        </w:rPr>
      </w:pPr>
      <w:r w:rsidRPr="00E933AC">
        <w:rPr>
          <w:sz w:val="28"/>
          <w:szCs w:val="28"/>
        </w:rPr>
        <w:t>Текущий контроль осуществляется на практических</w:t>
      </w:r>
      <w:r>
        <w:rPr>
          <w:sz w:val="28"/>
          <w:szCs w:val="28"/>
        </w:rPr>
        <w:t xml:space="preserve"> занятиях. П</w:t>
      </w:r>
      <w:r w:rsidRPr="00E933AC">
        <w:rPr>
          <w:sz w:val="28"/>
          <w:szCs w:val="28"/>
        </w:rPr>
        <w:t>ром</w:t>
      </w:r>
      <w:r w:rsidRPr="00E933AC">
        <w:rPr>
          <w:sz w:val="28"/>
          <w:szCs w:val="28"/>
        </w:rPr>
        <w:t>е</w:t>
      </w:r>
      <w:r w:rsidRPr="00E933AC">
        <w:rPr>
          <w:sz w:val="28"/>
          <w:szCs w:val="28"/>
        </w:rPr>
        <w:t>жуточный контроль осуществляется при проведении контрольных работ и коллоквиумов, итоговый контроль осуществляется на экзамене</w:t>
      </w:r>
      <w:r>
        <w:rPr>
          <w:sz w:val="28"/>
          <w:szCs w:val="28"/>
        </w:rPr>
        <w:t xml:space="preserve"> (зачете)</w:t>
      </w:r>
      <w:r w:rsidRPr="00E933AC">
        <w:rPr>
          <w:sz w:val="28"/>
          <w:szCs w:val="28"/>
        </w:rPr>
        <w:t xml:space="preserve"> в устной или письменной форме.</w:t>
      </w:r>
    </w:p>
    <w:p w:rsidR="001C7342" w:rsidRPr="00E933AC" w:rsidRDefault="001C7342" w:rsidP="001C7342">
      <w:pPr>
        <w:keepNext/>
        <w:suppressAutoHyphens/>
        <w:spacing w:before="480" w:after="120"/>
        <w:jc w:val="center"/>
        <w:rPr>
          <w:szCs w:val="28"/>
        </w:rPr>
      </w:pPr>
      <w:r>
        <w:rPr>
          <w:b/>
          <w:snapToGrid w:val="0"/>
        </w:rPr>
        <w:t>4.4. Переч</w:t>
      </w:r>
      <w:r w:rsidR="00A60E9E">
        <w:rPr>
          <w:b/>
          <w:snapToGrid w:val="0"/>
        </w:rPr>
        <w:t>ень</w:t>
      </w:r>
      <w:r>
        <w:rPr>
          <w:b/>
          <w:snapToGrid w:val="0"/>
        </w:rPr>
        <w:t xml:space="preserve"> рекомендуемых средств диагностики</w:t>
      </w:r>
    </w:p>
    <w:p w:rsidR="00B9656F" w:rsidRDefault="00B9656F" w:rsidP="00E933AC">
      <w:pPr>
        <w:ind w:firstLine="709"/>
        <w:jc w:val="both"/>
        <w:rPr>
          <w:szCs w:val="28"/>
        </w:rPr>
      </w:pPr>
      <w:r>
        <w:rPr>
          <w:szCs w:val="28"/>
        </w:rPr>
        <w:t>Текущий письменный контроль по отдельным темам;</w:t>
      </w:r>
    </w:p>
    <w:p w:rsidR="00B9656F" w:rsidRDefault="00B9656F" w:rsidP="00E933AC">
      <w:pPr>
        <w:ind w:firstLine="709"/>
        <w:jc w:val="both"/>
        <w:rPr>
          <w:szCs w:val="28"/>
        </w:rPr>
      </w:pPr>
      <w:r>
        <w:rPr>
          <w:szCs w:val="28"/>
        </w:rPr>
        <w:t>устный опрос во время занятий;</w:t>
      </w:r>
    </w:p>
    <w:p w:rsidR="00B9656F" w:rsidRDefault="00B9656F" w:rsidP="00E933AC">
      <w:pPr>
        <w:ind w:firstLine="709"/>
        <w:jc w:val="both"/>
        <w:rPr>
          <w:szCs w:val="28"/>
        </w:rPr>
      </w:pPr>
      <w:r>
        <w:rPr>
          <w:szCs w:val="28"/>
        </w:rPr>
        <w:t>задание на самостоятельную подготовку;</w:t>
      </w:r>
    </w:p>
    <w:p w:rsidR="00B9656F" w:rsidRDefault="00B9656F" w:rsidP="00E933AC">
      <w:pPr>
        <w:ind w:firstLine="709"/>
        <w:jc w:val="both"/>
        <w:rPr>
          <w:szCs w:val="28"/>
        </w:rPr>
      </w:pPr>
      <w:r>
        <w:rPr>
          <w:szCs w:val="28"/>
        </w:rPr>
        <w:t>письменная контрольная работа;</w:t>
      </w:r>
    </w:p>
    <w:p w:rsidR="00B9656F" w:rsidRDefault="00B9656F" w:rsidP="00E933AC">
      <w:pPr>
        <w:ind w:firstLine="709"/>
        <w:jc w:val="both"/>
        <w:rPr>
          <w:szCs w:val="28"/>
        </w:rPr>
      </w:pPr>
      <w:r>
        <w:rPr>
          <w:szCs w:val="28"/>
        </w:rPr>
        <w:t>коллоквиум;</w:t>
      </w:r>
    </w:p>
    <w:p w:rsidR="00B9656F" w:rsidRDefault="00B9656F" w:rsidP="006632F3">
      <w:pPr>
        <w:ind w:firstLine="709"/>
        <w:jc w:val="both"/>
        <w:rPr>
          <w:szCs w:val="28"/>
        </w:rPr>
      </w:pPr>
      <w:r>
        <w:rPr>
          <w:szCs w:val="28"/>
        </w:rPr>
        <w:t>экзамен (зачет).</w:t>
      </w:r>
    </w:p>
    <w:p w:rsidR="00B9656F" w:rsidRDefault="00B9656F" w:rsidP="006632F3">
      <w:pPr>
        <w:ind w:firstLine="709"/>
        <w:jc w:val="both"/>
        <w:rPr>
          <w:szCs w:val="28"/>
        </w:rPr>
      </w:pPr>
    </w:p>
    <w:p w:rsidR="001C7342" w:rsidRDefault="001C7342" w:rsidP="001C7342">
      <w:pPr>
        <w:pStyle w:val="4"/>
        <w:spacing w:before="480" w:after="12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>4.5. Примерный перечень практических занятий</w:t>
      </w:r>
    </w:p>
    <w:p w:rsidR="00B9656F" w:rsidRDefault="00B9656F" w:rsidP="002A2E4B">
      <w:pPr>
        <w:shd w:val="clear" w:color="auto" w:fill="FFFFFF"/>
        <w:jc w:val="center"/>
        <w:rPr>
          <w:b/>
          <w:bCs/>
          <w:color w:val="000000"/>
          <w:szCs w:val="26"/>
        </w:rPr>
      </w:pPr>
    </w:p>
    <w:p w:rsidR="00B9656F" w:rsidRDefault="00B9656F" w:rsidP="002A2E4B">
      <w:pPr>
        <w:shd w:val="clear" w:color="auto" w:fill="FFFFFF"/>
        <w:rPr>
          <w:b/>
          <w:bCs/>
          <w:i/>
          <w:iCs/>
          <w:color w:val="000000"/>
          <w:szCs w:val="26"/>
        </w:rPr>
      </w:pPr>
      <w:r>
        <w:rPr>
          <w:color w:val="000000"/>
          <w:szCs w:val="26"/>
        </w:rPr>
        <w:tab/>
      </w:r>
      <w:r>
        <w:rPr>
          <w:b/>
          <w:bCs/>
          <w:i/>
          <w:iCs/>
          <w:color w:val="000000"/>
          <w:szCs w:val="26"/>
        </w:rPr>
        <w:t>1-й семестр</w:t>
      </w:r>
    </w:p>
    <w:p w:rsidR="00B9656F" w:rsidRDefault="00B9656F" w:rsidP="002A2E4B">
      <w:r>
        <w:t xml:space="preserve">1.  </w:t>
      </w:r>
      <w:r>
        <w:rPr>
          <w:szCs w:val="28"/>
        </w:rPr>
        <w:t>Числовые функции</w:t>
      </w:r>
      <w:r>
        <w:t>.</w:t>
      </w:r>
    </w:p>
    <w:p w:rsidR="00B9656F" w:rsidRDefault="00B9656F" w:rsidP="002A2E4B">
      <w:r>
        <w:t>2.  Вычисление пределов.</w:t>
      </w:r>
    </w:p>
    <w:p w:rsidR="00B9656F" w:rsidRDefault="00B9656F" w:rsidP="002A2E4B">
      <w:r>
        <w:t>3.  Дифференцирование функций.</w:t>
      </w:r>
    </w:p>
    <w:p w:rsidR="00B9656F" w:rsidRDefault="00B9656F" w:rsidP="002A2E4B">
      <w:r>
        <w:t>4.  Производная сложной функции.</w:t>
      </w:r>
    </w:p>
    <w:p w:rsidR="00B9656F" w:rsidRDefault="00B9656F" w:rsidP="002A2E4B">
      <w:r>
        <w:t>5.  Коллоквиум. Вычисление производной.</w:t>
      </w:r>
    </w:p>
    <w:p w:rsidR="00B9656F" w:rsidRDefault="00B9656F" w:rsidP="002A2E4B">
      <w:r>
        <w:t>6.  Экстремум функции.</w:t>
      </w:r>
    </w:p>
    <w:p w:rsidR="00B9656F" w:rsidRDefault="00B9656F" w:rsidP="002A2E4B">
      <w:r>
        <w:lastRenderedPageBreak/>
        <w:t>7.  Приложения производной.</w:t>
      </w:r>
    </w:p>
    <w:p w:rsidR="00B9656F" w:rsidRDefault="00B9656F" w:rsidP="002A2E4B">
      <w:r>
        <w:t>8.  Контрольная работа. Производная и ее приложения.</w:t>
      </w:r>
    </w:p>
    <w:p w:rsidR="00B9656F" w:rsidRDefault="00B9656F" w:rsidP="002A2E4B">
      <w:r>
        <w:t>9.  Действия с комплексными числами.</w:t>
      </w:r>
    </w:p>
    <w:p w:rsidR="00B9656F" w:rsidRDefault="00B9656F" w:rsidP="002A2E4B">
      <w:r>
        <w:t>10.  Разложение рациональных функций в сумму простейших дробей.</w:t>
      </w:r>
    </w:p>
    <w:p w:rsidR="00B9656F" w:rsidRDefault="00B9656F" w:rsidP="002A2E4B">
      <w:r>
        <w:t>11.  Вычисление неопределенных интегралов.</w:t>
      </w:r>
    </w:p>
    <w:p w:rsidR="00B9656F" w:rsidRDefault="00B9656F" w:rsidP="002A2E4B">
      <w:r>
        <w:t>12.  Интегрирование рациональных выражений.</w:t>
      </w:r>
    </w:p>
    <w:p w:rsidR="00B9656F" w:rsidRDefault="00B9656F" w:rsidP="002A2E4B">
      <w:r>
        <w:t>13.  Интегрирование иррациональных выражений.</w:t>
      </w:r>
    </w:p>
    <w:p w:rsidR="00B9656F" w:rsidRDefault="00B9656F" w:rsidP="002A2E4B">
      <w:r>
        <w:t>14.  Интегрирование тригонометрических выражений.</w:t>
      </w:r>
    </w:p>
    <w:p w:rsidR="00B9656F" w:rsidRDefault="00B9656F" w:rsidP="002A2E4B">
      <w:r>
        <w:t xml:space="preserve">15. </w:t>
      </w:r>
      <w:r w:rsidR="00A60E9E">
        <w:t xml:space="preserve"> </w:t>
      </w:r>
      <w:r>
        <w:t>Коллоквиум.  Неопределенный интеграл.</w:t>
      </w:r>
    </w:p>
    <w:p w:rsidR="00B9656F" w:rsidRDefault="00B9656F" w:rsidP="002A2E4B">
      <w:r>
        <w:t xml:space="preserve">16. </w:t>
      </w:r>
      <w:r w:rsidR="00A60E9E">
        <w:t xml:space="preserve"> </w:t>
      </w:r>
      <w:r>
        <w:t>Смешанные задачи на интегрирование.</w:t>
      </w:r>
    </w:p>
    <w:p w:rsidR="00B9656F" w:rsidRDefault="00B9656F" w:rsidP="002A2E4B">
      <w:r>
        <w:t xml:space="preserve">17. </w:t>
      </w:r>
      <w:r w:rsidR="00A60E9E">
        <w:t xml:space="preserve"> </w:t>
      </w:r>
      <w:r>
        <w:t>Дифференцирование и интегрирование функций.</w:t>
      </w:r>
    </w:p>
    <w:p w:rsidR="00B9656F" w:rsidRDefault="00B9656F" w:rsidP="002A2E4B"/>
    <w:p w:rsidR="00B9656F" w:rsidRDefault="00B9656F" w:rsidP="002A2E4B">
      <w:r>
        <w:rPr>
          <w:b/>
          <w:bCs/>
          <w:i/>
          <w:iCs/>
          <w:color w:val="000000"/>
          <w:szCs w:val="26"/>
        </w:rPr>
        <w:tab/>
        <w:t>2-й семестр</w:t>
      </w:r>
    </w:p>
    <w:p w:rsidR="00B9656F" w:rsidRDefault="00B9656F" w:rsidP="002A2E4B">
      <w:r>
        <w:t xml:space="preserve">1. </w:t>
      </w:r>
      <w:r w:rsidR="00A60E9E">
        <w:t xml:space="preserve"> </w:t>
      </w:r>
      <w:r>
        <w:t>Определенный интеграл и его вычисление.</w:t>
      </w:r>
    </w:p>
    <w:p w:rsidR="00B9656F" w:rsidRDefault="00B9656F" w:rsidP="002A2E4B">
      <w:r>
        <w:t xml:space="preserve">2. </w:t>
      </w:r>
      <w:r w:rsidR="00A60E9E">
        <w:t xml:space="preserve"> </w:t>
      </w:r>
      <w:r>
        <w:t>Интегрирование по частям.</w:t>
      </w:r>
    </w:p>
    <w:p w:rsidR="00B9656F" w:rsidRDefault="00B9656F" w:rsidP="002A2E4B">
      <w:r>
        <w:t xml:space="preserve">3. </w:t>
      </w:r>
      <w:r w:rsidR="00A60E9E">
        <w:t xml:space="preserve"> </w:t>
      </w:r>
      <w:r>
        <w:t>Вычисление площадей.</w:t>
      </w:r>
    </w:p>
    <w:p w:rsidR="00B9656F" w:rsidRDefault="00B9656F" w:rsidP="002A2E4B">
      <w:pPr>
        <w:jc w:val="both"/>
      </w:pPr>
      <w:r>
        <w:t xml:space="preserve">4. </w:t>
      </w:r>
      <w:r w:rsidR="00A60E9E">
        <w:t xml:space="preserve"> </w:t>
      </w:r>
      <w:r>
        <w:t>Вычисление длины дуги и объёма.</w:t>
      </w:r>
    </w:p>
    <w:p w:rsidR="00B9656F" w:rsidRDefault="00B9656F" w:rsidP="002A2E4B">
      <w:r>
        <w:t xml:space="preserve">5. </w:t>
      </w:r>
      <w:r w:rsidR="00A60E9E">
        <w:t xml:space="preserve"> </w:t>
      </w:r>
      <w:r>
        <w:t>Вычисление несобственных интегралов.</w:t>
      </w:r>
    </w:p>
    <w:p w:rsidR="00B9656F" w:rsidRDefault="00B9656F" w:rsidP="002A2E4B">
      <w:r>
        <w:t xml:space="preserve">6. </w:t>
      </w:r>
      <w:r w:rsidR="00A60E9E">
        <w:t xml:space="preserve"> </w:t>
      </w:r>
      <w:r>
        <w:t>Контрольная работа. Определенный интеграл.</w:t>
      </w:r>
    </w:p>
    <w:p w:rsidR="00B9656F" w:rsidRDefault="00B9656F" w:rsidP="002A2E4B">
      <w:r>
        <w:t xml:space="preserve">7. </w:t>
      </w:r>
      <w:r w:rsidR="00A60E9E">
        <w:t xml:space="preserve"> </w:t>
      </w:r>
      <w:r>
        <w:t>Определители 2 и 3 порядка.</w:t>
      </w:r>
    </w:p>
    <w:p w:rsidR="00B9656F" w:rsidRDefault="00B9656F" w:rsidP="002A2E4B">
      <w:r>
        <w:t xml:space="preserve">8. </w:t>
      </w:r>
      <w:r w:rsidR="00A60E9E">
        <w:t xml:space="preserve"> </w:t>
      </w:r>
      <w:r>
        <w:t>Вычисление определителей.</w:t>
      </w:r>
    </w:p>
    <w:p w:rsidR="00B9656F" w:rsidRDefault="00B9656F" w:rsidP="002A2E4B">
      <w:r>
        <w:t xml:space="preserve">9. </w:t>
      </w:r>
      <w:r w:rsidR="00A60E9E">
        <w:t xml:space="preserve"> </w:t>
      </w:r>
      <w:r>
        <w:t>Вычисление ранга матриц.</w:t>
      </w:r>
    </w:p>
    <w:p w:rsidR="00B9656F" w:rsidRDefault="00B9656F" w:rsidP="002A2E4B">
      <w:r>
        <w:t xml:space="preserve">10. </w:t>
      </w:r>
      <w:r w:rsidR="00A60E9E">
        <w:t xml:space="preserve"> </w:t>
      </w:r>
      <w:r>
        <w:t xml:space="preserve">Решение линейных систем уравнений. </w:t>
      </w:r>
    </w:p>
    <w:p w:rsidR="00B9656F" w:rsidRDefault="00B9656F" w:rsidP="002A2E4B">
      <w:r>
        <w:t xml:space="preserve">11. </w:t>
      </w:r>
      <w:r w:rsidR="00A60E9E">
        <w:t xml:space="preserve"> </w:t>
      </w:r>
      <w:r>
        <w:t xml:space="preserve">Действия с векторами. </w:t>
      </w:r>
    </w:p>
    <w:p w:rsidR="00B9656F" w:rsidRDefault="00B9656F" w:rsidP="002A2E4B">
      <w:r>
        <w:t xml:space="preserve">12. </w:t>
      </w:r>
      <w:r w:rsidR="00A60E9E">
        <w:t xml:space="preserve"> </w:t>
      </w:r>
      <w:r>
        <w:t>Коллоквиум. Линейная алгебра.</w:t>
      </w:r>
    </w:p>
    <w:p w:rsidR="00B9656F" w:rsidRDefault="00B9656F" w:rsidP="002A2E4B">
      <w:r>
        <w:t xml:space="preserve">13. </w:t>
      </w:r>
      <w:r w:rsidR="00A60E9E">
        <w:t xml:space="preserve"> </w:t>
      </w:r>
      <w:r>
        <w:t>Уравнения прямой на плоскости.</w:t>
      </w:r>
    </w:p>
    <w:p w:rsidR="00B9656F" w:rsidRDefault="00B9656F" w:rsidP="002A2E4B">
      <w:pPr>
        <w:jc w:val="both"/>
      </w:pPr>
      <w:r>
        <w:t xml:space="preserve">14. </w:t>
      </w:r>
      <w:r w:rsidR="00A60E9E">
        <w:t xml:space="preserve"> </w:t>
      </w:r>
      <w:r>
        <w:t>Виды уравнения плоскости.</w:t>
      </w:r>
    </w:p>
    <w:p w:rsidR="00B9656F" w:rsidRDefault="00B9656F" w:rsidP="002A2E4B">
      <w:pPr>
        <w:jc w:val="both"/>
      </w:pPr>
      <w:r>
        <w:t xml:space="preserve">15. </w:t>
      </w:r>
      <w:r w:rsidR="00A60E9E">
        <w:t xml:space="preserve"> </w:t>
      </w:r>
      <w:r>
        <w:t>Уравнения прямой в пространстве.</w:t>
      </w:r>
    </w:p>
    <w:p w:rsidR="00B9656F" w:rsidRDefault="00B9656F" w:rsidP="002A2E4B">
      <w:pPr>
        <w:jc w:val="both"/>
      </w:pPr>
      <w:r>
        <w:t xml:space="preserve">16. </w:t>
      </w:r>
      <w:r w:rsidR="00A60E9E">
        <w:t xml:space="preserve"> </w:t>
      </w:r>
      <w:r>
        <w:t>Уравнения эллипса, гиперболы и параболы.</w:t>
      </w:r>
    </w:p>
    <w:p w:rsidR="00B9656F" w:rsidRDefault="00B9656F" w:rsidP="002A2E4B">
      <w:r>
        <w:t xml:space="preserve">17. </w:t>
      </w:r>
      <w:r w:rsidR="00A60E9E">
        <w:t xml:space="preserve"> </w:t>
      </w:r>
      <w:r>
        <w:t>Общее и полярное уравнения линий 2 порядка.</w:t>
      </w:r>
    </w:p>
    <w:p w:rsidR="00B9656F" w:rsidRDefault="00B9656F" w:rsidP="002A2E4B">
      <w:pPr>
        <w:jc w:val="both"/>
      </w:pPr>
      <w:r>
        <w:t xml:space="preserve">18. </w:t>
      </w:r>
      <w:r w:rsidR="00A60E9E">
        <w:t xml:space="preserve"> </w:t>
      </w:r>
      <w:r>
        <w:t>Коллоквиум.  Линейная алгебра и аналитическая геометрия.</w:t>
      </w:r>
    </w:p>
    <w:p w:rsidR="00B9656F" w:rsidRDefault="00B9656F" w:rsidP="002A2E4B"/>
    <w:p w:rsidR="00B9656F" w:rsidRDefault="00B9656F" w:rsidP="002A2E4B">
      <w:r>
        <w:rPr>
          <w:b/>
          <w:bCs/>
          <w:i/>
          <w:iCs/>
          <w:color w:val="000000"/>
          <w:szCs w:val="26"/>
        </w:rPr>
        <w:tab/>
        <w:t>3-й семестр</w:t>
      </w:r>
    </w:p>
    <w:p w:rsidR="00B9656F" w:rsidRDefault="00B9656F" w:rsidP="002A2E4B">
      <w:r>
        <w:t xml:space="preserve">1. </w:t>
      </w:r>
      <w:r w:rsidR="00A60E9E">
        <w:t xml:space="preserve"> </w:t>
      </w:r>
      <w:r>
        <w:t>Вычисление частных производных.</w:t>
      </w:r>
    </w:p>
    <w:p w:rsidR="00B9656F" w:rsidRDefault="00B9656F" w:rsidP="002A2E4B">
      <w:r>
        <w:t xml:space="preserve">2. </w:t>
      </w:r>
      <w:r w:rsidR="00A60E9E">
        <w:t xml:space="preserve"> </w:t>
      </w:r>
      <w:r>
        <w:t>Вычисление дифференциалов.</w:t>
      </w:r>
    </w:p>
    <w:p w:rsidR="00B9656F" w:rsidRDefault="00B9656F" w:rsidP="002A2E4B">
      <w:r>
        <w:t xml:space="preserve">3. </w:t>
      </w:r>
      <w:r w:rsidR="00A60E9E">
        <w:t xml:space="preserve"> </w:t>
      </w:r>
      <w:r>
        <w:t>Дифференцирование сложной функции.</w:t>
      </w:r>
    </w:p>
    <w:p w:rsidR="00B9656F" w:rsidRDefault="00B9656F" w:rsidP="002A2E4B">
      <w:r>
        <w:t xml:space="preserve">4. </w:t>
      </w:r>
      <w:r w:rsidR="00A60E9E">
        <w:t xml:space="preserve"> </w:t>
      </w:r>
      <w:r>
        <w:t>Коллоквиум. Вычисление частных производных.</w:t>
      </w:r>
    </w:p>
    <w:p w:rsidR="00B9656F" w:rsidRDefault="00B9656F" w:rsidP="002A2E4B">
      <w:r>
        <w:t xml:space="preserve">5. </w:t>
      </w:r>
      <w:r w:rsidR="00A60E9E">
        <w:t xml:space="preserve"> </w:t>
      </w:r>
      <w:r>
        <w:t>Нахождение экстремума функции 2 переменных.</w:t>
      </w:r>
    </w:p>
    <w:p w:rsidR="00B9656F" w:rsidRDefault="00B9656F" w:rsidP="002A2E4B">
      <w:r>
        <w:t xml:space="preserve">6. </w:t>
      </w:r>
      <w:r w:rsidR="00A60E9E">
        <w:t xml:space="preserve"> </w:t>
      </w:r>
      <w:r>
        <w:t>Нахождение условного экстремума.</w:t>
      </w:r>
    </w:p>
    <w:p w:rsidR="00B9656F" w:rsidRDefault="00B9656F" w:rsidP="002A2E4B">
      <w:r>
        <w:t xml:space="preserve">7. </w:t>
      </w:r>
      <w:r w:rsidR="00A60E9E">
        <w:t xml:space="preserve"> </w:t>
      </w:r>
      <w:r>
        <w:t>Определение характеристик скалярного поля.</w:t>
      </w:r>
    </w:p>
    <w:p w:rsidR="00B9656F" w:rsidRDefault="00B9656F" w:rsidP="002A2E4B">
      <w:r>
        <w:t xml:space="preserve">8. </w:t>
      </w:r>
      <w:r w:rsidR="00A60E9E">
        <w:t xml:space="preserve"> </w:t>
      </w:r>
      <w:r>
        <w:t>Контрольная работа.  Приложения частных производных.</w:t>
      </w:r>
    </w:p>
    <w:p w:rsidR="00B9656F" w:rsidRDefault="00B9656F" w:rsidP="002A2E4B">
      <w:r>
        <w:t xml:space="preserve">9. </w:t>
      </w:r>
      <w:r w:rsidR="00A60E9E">
        <w:t xml:space="preserve"> В</w:t>
      </w:r>
      <w:r>
        <w:t>ычисление двойного интеграла.</w:t>
      </w:r>
    </w:p>
    <w:p w:rsidR="00B9656F" w:rsidRDefault="00B9656F" w:rsidP="002A2E4B">
      <w:r>
        <w:t xml:space="preserve">10. </w:t>
      </w:r>
      <w:r w:rsidR="00A60E9E">
        <w:t xml:space="preserve"> </w:t>
      </w:r>
      <w:r>
        <w:t>Вычисление тройных интегралов.</w:t>
      </w:r>
    </w:p>
    <w:p w:rsidR="00B9656F" w:rsidRDefault="00B9656F" w:rsidP="002A2E4B">
      <w:r>
        <w:t xml:space="preserve">11. </w:t>
      </w:r>
      <w:r w:rsidR="00A60E9E">
        <w:t xml:space="preserve"> </w:t>
      </w:r>
      <w:r>
        <w:t>Вычисление криволинейных интегралов 1 рода.</w:t>
      </w:r>
    </w:p>
    <w:p w:rsidR="00B9656F" w:rsidRDefault="00B9656F" w:rsidP="002A2E4B">
      <w:r>
        <w:t xml:space="preserve">12. </w:t>
      </w:r>
      <w:r w:rsidR="00A60E9E">
        <w:t xml:space="preserve"> </w:t>
      </w:r>
      <w:r>
        <w:t>Вычисление криволинейных интегралов 2 рода.</w:t>
      </w:r>
    </w:p>
    <w:p w:rsidR="00B9656F" w:rsidRDefault="00B9656F" w:rsidP="002A2E4B">
      <w:r>
        <w:lastRenderedPageBreak/>
        <w:t xml:space="preserve">13. </w:t>
      </w:r>
      <w:r w:rsidR="00A60E9E">
        <w:t xml:space="preserve"> </w:t>
      </w:r>
      <w:r>
        <w:t>Коллоквиум. Кратные и криволинейные интегралы.</w:t>
      </w:r>
    </w:p>
    <w:p w:rsidR="00B9656F" w:rsidRDefault="00B9656F" w:rsidP="002A2E4B">
      <w:r>
        <w:t xml:space="preserve">14. </w:t>
      </w:r>
      <w:r w:rsidR="00A60E9E">
        <w:t xml:space="preserve"> </w:t>
      </w:r>
      <w:r>
        <w:t>Вычисление поверхностных интегралов.</w:t>
      </w:r>
    </w:p>
    <w:p w:rsidR="00B9656F" w:rsidRDefault="00B9656F" w:rsidP="002A2E4B"/>
    <w:p w:rsidR="00B9656F" w:rsidRDefault="00B9656F" w:rsidP="002A2E4B">
      <w:r>
        <w:rPr>
          <w:b/>
          <w:bCs/>
          <w:i/>
          <w:iCs/>
          <w:color w:val="000000"/>
          <w:szCs w:val="26"/>
        </w:rPr>
        <w:tab/>
        <w:t>4-й семестр</w:t>
      </w:r>
    </w:p>
    <w:p w:rsidR="00B9656F" w:rsidRDefault="00B9656F" w:rsidP="002A2E4B">
      <w:r>
        <w:t xml:space="preserve">1. </w:t>
      </w:r>
      <w:r w:rsidR="00A60E9E">
        <w:t xml:space="preserve"> </w:t>
      </w:r>
      <w:r>
        <w:t>Признаки сходимости числовых рядов.</w:t>
      </w:r>
    </w:p>
    <w:p w:rsidR="00B9656F" w:rsidRDefault="00B9656F" w:rsidP="002A2E4B">
      <w:r>
        <w:t xml:space="preserve">2. </w:t>
      </w:r>
      <w:r w:rsidR="00A60E9E">
        <w:t xml:space="preserve"> </w:t>
      </w:r>
      <w:r>
        <w:t>Коллоквиум. Ряды.</w:t>
      </w:r>
    </w:p>
    <w:p w:rsidR="00B9656F" w:rsidRDefault="00B9656F" w:rsidP="002A2E4B">
      <w:r>
        <w:t xml:space="preserve">3. </w:t>
      </w:r>
      <w:r w:rsidR="00A60E9E">
        <w:t xml:space="preserve"> </w:t>
      </w:r>
      <w:r>
        <w:t>Решение дифференциальных уравнений 1 порядка.</w:t>
      </w:r>
    </w:p>
    <w:p w:rsidR="00B9656F" w:rsidRDefault="00B9656F" w:rsidP="002A2E4B">
      <w:r>
        <w:t xml:space="preserve">4. </w:t>
      </w:r>
      <w:r w:rsidR="00A60E9E">
        <w:t xml:space="preserve"> </w:t>
      </w:r>
      <w:r>
        <w:t>Решение линейных дифференциальных уравнений 1 порядка.</w:t>
      </w:r>
    </w:p>
    <w:p w:rsidR="00B9656F" w:rsidRDefault="00B9656F" w:rsidP="002A2E4B">
      <w:r>
        <w:t xml:space="preserve">5. </w:t>
      </w:r>
      <w:r w:rsidR="00A60E9E">
        <w:t xml:space="preserve"> </w:t>
      </w:r>
      <w:r>
        <w:t>Решение дифференциальных уравнений высших порядков.</w:t>
      </w:r>
    </w:p>
    <w:p w:rsidR="00B9656F" w:rsidRDefault="00B9656F" w:rsidP="002A2E4B">
      <w:r>
        <w:t xml:space="preserve">6. </w:t>
      </w:r>
      <w:r w:rsidR="00A60E9E">
        <w:t xml:space="preserve"> </w:t>
      </w:r>
      <w:r>
        <w:t>Решение линейных однородных дифференциальных уравнений.</w:t>
      </w:r>
    </w:p>
    <w:p w:rsidR="00B9656F" w:rsidRDefault="00B9656F" w:rsidP="002A2E4B">
      <w:r>
        <w:t xml:space="preserve">7. </w:t>
      </w:r>
      <w:r w:rsidR="00A60E9E">
        <w:t xml:space="preserve"> </w:t>
      </w:r>
      <w:r>
        <w:t>Решение линейных неоднородных дифференциальных уравнений.</w:t>
      </w:r>
    </w:p>
    <w:p w:rsidR="00B9656F" w:rsidRDefault="00B9656F" w:rsidP="002A2E4B">
      <w:r>
        <w:t xml:space="preserve">8. </w:t>
      </w:r>
      <w:r w:rsidR="00A60E9E">
        <w:t xml:space="preserve"> </w:t>
      </w:r>
      <w:r>
        <w:t>Контрольная работа. Дифференциальные уравнения.</w:t>
      </w:r>
    </w:p>
    <w:p w:rsidR="00B9656F" w:rsidRDefault="00B9656F" w:rsidP="002A2E4B">
      <w:r>
        <w:t xml:space="preserve">9. </w:t>
      </w:r>
      <w:r w:rsidR="00A60E9E">
        <w:t xml:space="preserve"> </w:t>
      </w:r>
      <w:r>
        <w:t>Решение систем дифференциальных уравнений.</w:t>
      </w:r>
    </w:p>
    <w:p w:rsidR="00B9656F" w:rsidRDefault="00B9656F" w:rsidP="002A2E4B">
      <w:r>
        <w:t xml:space="preserve">10. </w:t>
      </w:r>
      <w:r w:rsidR="00A60E9E">
        <w:t xml:space="preserve"> </w:t>
      </w:r>
      <w:r>
        <w:t>Вычисление вероятностей случайных событий.</w:t>
      </w:r>
    </w:p>
    <w:p w:rsidR="00B9656F" w:rsidRDefault="00B9656F" w:rsidP="002A2E4B">
      <w:r>
        <w:t xml:space="preserve">11. </w:t>
      </w:r>
      <w:r w:rsidR="00A60E9E">
        <w:t xml:space="preserve"> </w:t>
      </w:r>
      <w:r>
        <w:t>Применение теорем сложения и умножения вероятностей.</w:t>
      </w:r>
    </w:p>
    <w:p w:rsidR="00B9656F" w:rsidRDefault="00B9656F" w:rsidP="002A2E4B">
      <w:r>
        <w:t xml:space="preserve">12. </w:t>
      </w:r>
      <w:r w:rsidR="00A60E9E">
        <w:t xml:space="preserve"> </w:t>
      </w:r>
      <w:r>
        <w:t>Условная вероятность</w:t>
      </w:r>
      <w:r w:rsidR="00A60E9E">
        <w:t>.</w:t>
      </w:r>
    </w:p>
    <w:p w:rsidR="00B9656F" w:rsidRDefault="00B9656F" w:rsidP="002A2E4B">
      <w:r>
        <w:t xml:space="preserve">13. </w:t>
      </w:r>
      <w:r w:rsidR="00A60E9E">
        <w:t xml:space="preserve"> </w:t>
      </w:r>
      <w:r>
        <w:t>Последовательности независимых испытаний.</w:t>
      </w:r>
    </w:p>
    <w:p w:rsidR="00B9656F" w:rsidRDefault="00B9656F" w:rsidP="002A2E4B">
      <w:r>
        <w:t xml:space="preserve">14. </w:t>
      </w:r>
      <w:r w:rsidR="00A60E9E">
        <w:t xml:space="preserve"> </w:t>
      </w:r>
      <w:r>
        <w:t>Функция распределения и плотность распределения.</w:t>
      </w:r>
    </w:p>
    <w:p w:rsidR="00B9656F" w:rsidRDefault="00B9656F" w:rsidP="002A2E4B">
      <w:r>
        <w:t xml:space="preserve">15. </w:t>
      </w:r>
      <w:r w:rsidR="00A60E9E">
        <w:t xml:space="preserve"> </w:t>
      </w:r>
      <w:r>
        <w:t>Примеры распределений.</w:t>
      </w:r>
    </w:p>
    <w:p w:rsidR="00B9656F" w:rsidRDefault="00B9656F" w:rsidP="002A2E4B">
      <w:r>
        <w:t xml:space="preserve">16. </w:t>
      </w:r>
      <w:r w:rsidR="00A60E9E">
        <w:t xml:space="preserve"> </w:t>
      </w:r>
      <w:r>
        <w:t>Показательное и нормальное распределение</w:t>
      </w:r>
      <w:r w:rsidR="00A60E9E">
        <w:t>.</w:t>
      </w:r>
    </w:p>
    <w:p w:rsidR="00B9656F" w:rsidRDefault="00B9656F" w:rsidP="002A2E4B">
      <w:r>
        <w:t xml:space="preserve">17. </w:t>
      </w:r>
      <w:r w:rsidR="00A60E9E">
        <w:t xml:space="preserve"> </w:t>
      </w:r>
      <w:r>
        <w:t>Примеры решения задач на закон больших чисел.</w:t>
      </w:r>
    </w:p>
    <w:p w:rsidR="00B9656F" w:rsidRDefault="00B9656F" w:rsidP="002A2E4B">
      <w:r>
        <w:t xml:space="preserve">18. </w:t>
      </w:r>
      <w:r w:rsidR="00A60E9E">
        <w:t xml:space="preserve"> </w:t>
      </w:r>
      <w:r>
        <w:t>Коллоквиум. Теори</w:t>
      </w:r>
      <w:r w:rsidR="009D04F7">
        <w:t>я</w:t>
      </w:r>
      <w:r>
        <w:t xml:space="preserve"> вероятностей.</w:t>
      </w:r>
    </w:p>
    <w:p w:rsidR="00B9656F" w:rsidRDefault="00B9656F" w:rsidP="002A2E4B">
      <w:r>
        <w:t xml:space="preserve">19. </w:t>
      </w:r>
      <w:r w:rsidR="00A60E9E">
        <w:t xml:space="preserve"> </w:t>
      </w:r>
      <w:r>
        <w:t>Обработка статистических данных.</w:t>
      </w:r>
    </w:p>
    <w:p w:rsidR="00B9656F" w:rsidRDefault="00B9656F" w:rsidP="002A2E4B">
      <w:pPr>
        <w:shd w:val="clear" w:color="auto" w:fill="FFFFFF"/>
      </w:pPr>
    </w:p>
    <w:p w:rsidR="00B9656F" w:rsidRPr="00E933AC" w:rsidRDefault="00B9656F" w:rsidP="00E933AC"/>
    <w:sectPr w:rsidR="00B9656F" w:rsidRPr="00E933AC" w:rsidSect="008056AA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31C" w:rsidRDefault="0051731C" w:rsidP="00D86B44">
      <w:r>
        <w:separator/>
      </w:r>
    </w:p>
  </w:endnote>
  <w:endnote w:type="continuationSeparator" w:id="0">
    <w:p w:rsidR="0051731C" w:rsidRDefault="0051731C" w:rsidP="00D8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B713D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60E9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60E9E" w:rsidRDefault="00A60E9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A60E9E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A60E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31C" w:rsidRDefault="0051731C" w:rsidP="00D86B44">
      <w:r>
        <w:separator/>
      </w:r>
    </w:p>
  </w:footnote>
  <w:footnote w:type="continuationSeparator" w:id="0">
    <w:p w:rsidR="0051731C" w:rsidRDefault="0051731C" w:rsidP="00D86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B713D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60E9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60E9E" w:rsidRDefault="00A60E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Pr="002A38AF" w:rsidRDefault="00A60E9E" w:rsidP="002A38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A60E9E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9E" w:rsidRDefault="00B713DD">
    <w:pPr>
      <w:pStyle w:val="a3"/>
    </w:pPr>
    <w:r>
      <w:rPr>
        <w:rStyle w:val="ab"/>
      </w:rPr>
      <w:fldChar w:fldCharType="begin"/>
    </w:r>
    <w:r w:rsidR="00A60E9E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477FCC">
      <w:rPr>
        <w:rStyle w:val="ab"/>
        <w:noProof/>
      </w:rPr>
      <w:t>14</w:t>
    </w:r>
    <w:r>
      <w:rPr>
        <w:rStyle w:val="ab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E1952"/>
    <w:multiLevelType w:val="hybridMultilevel"/>
    <w:tmpl w:val="05CCCF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7DF05B1"/>
    <w:multiLevelType w:val="singleLevel"/>
    <w:tmpl w:val="F9BC6B70"/>
    <w:lvl w:ilvl="0">
      <w:start w:val="1"/>
      <w:numFmt w:val="bullet"/>
      <w:lvlText w:val="–"/>
      <w:lvlJc w:val="left"/>
      <w:pPr>
        <w:tabs>
          <w:tab w:val="num" w:pos="1097"/>
        </w:tabs>
        <w:ind w:left="1097" w:hanging="360"/>
      </w:pPr>
      <w:rPr>
        <w:rFonts w:hint="default"/>
      </w:rPr>
    </w:lvl>
  </w:abstractNum>
  <w:abstractNum w:abstractNumId="3">
    <w:nsid w:val="5A5D59EA"/>
    <w:multiLevelType w:val="hybridMultilevel"/>
    <w:tmpl w:val="7A7ECBD6"/>
    <w:lvl w:ilvl="0" w:tplc="0420BB20">
      <w:start w:val="12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5C51E0"/>
    <w:multiLevelType w:val="singleLevel"/>
    <w:tmpl w:val="3DE4AF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3AC"/>
    <w:rsid w:val="000068AE"/>
    <w:rsid w:val="0000697F"/>
    <w:rsid w:val="00011E3E"/>
    <w:rsid w:val="000953D3"/>
    <w:rsid w:val="000C32C4"/>
    <w:rsid w:val="000D2257"/>
    <w:rsid w:val="000E0816"/>
    <w:rsid w:val="000E0982"/>
    <w:rsid w:val="000E13BA"/>
    <w:rsid w:val="001361BA"/>
    <w:rsid w:val="001638AA"/>
    <w:rsid w:val="00167406"/>
    <w:rsid w:val="0019523B"/>
    <w:rsid w:val="001A4A13"/>
    <w:rsid w:val="001C11E2"/>
    <w:rsid w:val="001C7342"/>
    <w:rsid w:val="002110C0"/>
    <w:rsid w:val="002537AD"/>
    <w:rsid w:val="00264E68"/>
    <w:rsid w:val="00296E73"/>
    <w:rsid w:val="002A2E4B"/>
    <w:rsid w:val="002A38AF"/>
    <w:rsid w:val="002A43EE"/>
    <w:rsid w:val="002E1BFF"/>
    <w:rsid w:val="002F32FE"/>
    <w:rsid w:val="002F4282"/>
    <w:rsid w:val="002F4D6C"/>
    <w:rsid w:val="002F5B4F"/>
    <w:rsid w:val="002F7DD4"/>
    <w:rsid w:val="00301D73"/>
    <w:rsid w:val="00316F23"/>
    <w:rsid w:val="003240FB"/>
    <w:rsid w:val="00325927"/>
    <w:rsid w:val="00327139"/>
    <w:rsid w:val="00336C27"/>
    <w:rsid w:val="00356449"/>
    <w:rsid w:val="003702BF"/>
    <w:rsid w:val="00386542"/>
    <w:rsid w:val="004011D0"/>
    <w:rsid w:val="004021E3"/>
    <w:rsid w:val="00457D17"/>
    <w:rsid w:val="00477FCC"/>
    <w:rsid w:val="00481212"/>
    <w:rsid w:val="00483D2D"/>
    <w:rsid w:val="004A07AC"/>
    <w:rsid w:val="004B6DF0"/>
    <w:rsid w:val="00501327"/>
    <w:rsid w:val="0051731C"/>
    <w:rsid w:val="00517B82"/>
    <w:rsid w:val="00535450"/>
    <w:rsid w:val="00570618"/>
    <w:rsid w:val="005E0283"/>
    <w:rsid w:val="00605175"/>
    <w:rsid w:val="00611097"/>
    <w:rsid w:val="00632B75"/>
    <w:rsid w:val="006376D6"/>
    <w:rsid w:val="00650E8A"/>
    <w:rsid w:val="00662245"/>
    <w:rsid w:val="006632F3"/>
    <w:rsid w:val="00687DA9"/>
    <w:rsid w:val="006B1CA4"/>
    <w:rsid w:val="006B625B"/>
    <w:rsid w:val="006E12A5"/>
    <w:rsid w:val="00701B99"/>
    <w:rsid w:val="00705DDF"/>
    <w:rsid w:val="00720CB5"/>
    <w:rsid w:val="00730BFC"/>
    <w:rsid w:val="00750B15"/>
    <w:rsid w:val="00751FFA"/>
    <w:rsid w:val="00776730"/>
    <w:rsid w:val="007B3BC5"/>
    <w:rsid w:val="007C1712"/>
    <w:rsid w:val="007C2A80"/>
    <w:rsid w:val="007C4191"/>
    <w:rsid w:val="007D1E2B"/>
    <w:rsid w:val="007E5ADC"/>
    <w:rsid w:val="008014AC"/>
    <w:rsid w:val="008056AA"/>
    <w:rsid w:val="00815533"/>
    <w:rsid w:val="008367C2"/>
    <w:rsid w:val="00841E7D"/>
    <w:rsid w:val="0085079F"/>
    <w:rsid w:val="008871FF"/>
    <w:rsid w:val="00887F73"/>
    <w:rsid w:val="008A04ED"/>
    <w:rsid w:val="008C4271"/>
    <w:rsid w:val="00907ACF"/>
    <w:rsid w:val="009277F3"/>
    <w:rsid w:val="00956102"/>
    <w:rsid w:val="00981586"/>
    <w:rsid w:val="009D04F7"/>
    <w:rsid w:val="009D71DF"/>
    <w:rsid w:val="009D787C"/>
    <w:rsid w:val="00A34CC4"/>
    <w:rsid w:val="00A3512E"/>
    <w:rsid w:val="00A60E9E"/>
    <w:rsid w:val="00A7556A"/>
    <w:rsid w:val="00A77191"/>
    <w:rsid w:val="00A81231"/>
    <w:rsid w:val="00AA34B8"/>
    <w:rsid w:val="00AC3882"/>
    <w:rsid w:val="00B20355"/>
    <w:rsid w:val="00B30371"/>
    <w:rsid w:val="00B713DD"/>
    <w:rsid w:val="00B73E2E"/>
    <w:rsid w:val="00B9656F"/>
    <w:rsid w:val="00BC0676"/>
    <w:rsid w:val="00BC126E"/>
    <w:rsid w:val="00BC7274"/>
    <w:rsid w:val="00C00FA5"/>
    <w:rsid w:val="00C06927"/>
    <w:rsid w:val="00C11198"/>
    <w:rsid w:val="00C1595E"/>
    <w:rsid w:val="00C77147"/>
    <w:rsid w:val="00C80FB8"/>
    <w:rsid w:val="00C85BD8"/>
    <w:rsid w:val="00CA6376"/>
    <w:rsid w:val="00CB4F55"/>
    <w:rsid w:val="00CC7F76"/>
    <w:rsid w:val="00CD19F4"/>
    <w:rsid w:val="00CF62FA"/>
    <w:rsid w:val="00D36701"/>
    <w:rsid w:val="00D40240"/>
    <w:rsid w:val="00D72273"/>
    <w:rsid w:val="00D86B44"/>
    <w:rsid w:val="00DC635E"/>
    <w:rsid w:val="00DF4A63"/>
    <w:rsid w:val="00DF6DF2"/>
    <w:rsid w:val="00E0246F"/>
    <w:rsid w:val="00E04138"/>
    <w:rsid w:val="00E3042C"/>
    <w:rsid w:val="00E570AF"/>
    <w:rsid w:val="00E933AC"/>
    <w:rsid w:val="00EA1375"/>
    <w:rsid w:val="00EA25F6"/>
    <w:rsid w:val="00EA44F7"/>
    <w:rsid w:val="00EB25AD"/>
    <w:rsid w:val="00EB683D"/>
    <w:rsid w:val="00EC58EE"/>
    <w:rsid w:val="00EE69A1"/>
    <w:rsid w:val="00F04189"/>
    <w:rsid w:val="00F117C9"/>
    <w:rsid w:val="00F13972"/>
    <w:rsid w:val="00F25B66"/>
    <w:rsid w:val="00F33978"/>
    <w:rsid w:val="00F63C72"/>
    <w:rsid w:val="00F65E73"/>
    <w:rsid w:val="00F87706"/>
    <w:rsid w:val="00F949E3"/>
    <w:rsid w:val="00FA7FC8"/>
    <w:rsid w:val="00FC20B2"/>
    <w:rsid w:val="00FC68FD"/>
    <w:rsid w:val="00FE3F5E"/>
    <w:rsid w:val="00FF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AC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E933AC"/>
    <w:pPr>
      <w:keepNext/>
      <w:spacing w:before="240" w:after="240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F949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949E3"/>
    <w:pPr>
      <w:keepNext/>
      <w:suppressAutoHyphens/>
      <w:autoSpaceDN w:val="0"/>
      <w:textAlignment w:val="baseline"/>
      <w:outlineLvl w:val="2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E933AC"/>
    <w:pPr>
      <w:keepNext/>
      <w:spacing w:line="360" w:lineRule="auto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uiPriority w:val="99"/>
    <w:qFormat/>
    <w:rsid w:val="00E933A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F949E3"/>
    <w:pPr>
      <w:keepNext/>
      <w:suppressAutoHyphens/>
      <w:autoSpaceDN w:val="0"/>
      <w:ind w:firstLine="709"/>
      <w:textAlignment w:val="baseline"/>
      <w:outlineLvl w:val="5"/>
    </w:pPr>
    <w:rPr>
      <w:b/>
      <w:spacing w:val="40"/>
      <w:szCs w:val="24"/>
    </w:rPr>
  </w:style>
  <w:style w:type="paragraph" w:styleId="7">
    <w:name w:val="heading 7"/>
    <w:basedOn w:val="a"/>
    <w:next w:val="a"/>
    <w:link w:val="70"/>
    <w:uiPriority w:val="99"/>
    <w:qFormat/>
    <w:rsid w:val="00E933AC"/>
    <w:pPr>
      <w:keepNext/>
      <w:jc w:val="center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E933AC"/>
    <w:pPr>
      <w:keepNext/>
      <w:ind w:left="113" w:right="113"/>
      <w:jc w:val="center"/>
      <w:outlineLvl w:val="7"/>
    </w:pPr>
    <w:rPr>
      <w:szCs w:val="24"/>
    </w:rPr>
  </w:style>
  <w:style w:type="paragraph" w:styleId="9">
    <w:name w:val="heading 9"/>
    <w:basedOn w:val="a"/>
    <w:next w:val="a"/>
    <w:link w:val="90"/>
    <w:uiPriority w:val="99"/>
    <w:qFormat/>
    <w:rsid w:val="00F949E3"/>
    <w:pPr>
      <w:keepNext/>
      <w:suppressAutoHyphens/>
      <w:autoSpaceDN w:val="0"/>
      <w:textAlignment w:val="baseline"/>
      <w:outlineLvl w:val="8"/>
    </w:pPr>
    <w:rPr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3A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F949E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949E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E933AC"/>
    <w:rPr>
      <w:rFonts w:ascii="Arial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E933AC"/>
    <w:rPr>
      <w:rFonts w:ascii="Cambria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F949E3"/>
    <w:rPr>
      <w:rFonts w:ascii="Times New Roman" w:hAnsi="Times New Roman" w:cs="Times New Roman"/>
      <w:b/>
      <w:spacing w:val="4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933A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E933A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F949E3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933AC"/>
    <w:pPr>
      <w:tabs>
        <w:tab w:val="center" w:pos="4153"/>
        <w:tab w:val="right" w:pos="8306"/>
      </w:tabs>
      <w:jc w:val="center"/>
    </w:pPr>
  </w:style>
  <w:style w:type="character" w:customStyle="1" w:styleId="a4">
    <w:name w:val="Верхний колонтитул Знак"/>
    <w:link w:val="a3"/>
    <w:uiPriority w:val="99"/>
    <w:locked/>
    <w:rsid w:val="00E933A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E933AC"/>
    <w:pPr>
      <w:jc w:val="both"/>
    </w:pPr>
    <w:rPr>
      <w:b/>
      <w:spacing w:val="40"/>
    </w:rPr>
  </w:style>
  <w:style w:type="character" w:customStyle="1" w:styleId="a6">
    <w:name w:val="Подзаголовок Знак"/>
    <w:link w:val="a5"/>
    <w:uiPriority w:val="99"/>
    <w:locked/>
    <w:rsid w:val="00E933AC"/>
    <w:rPr>
      <w:rFonts w:ascii="Times New Roman" w:hAnsi="Times New Roman" w:cs="Times New Roman"/>
      <w:b/>
      <w:spacing w:val="40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E933AC"/>
    <w:pPr>
      <w:jc w:val="both"/>
    </w:pPr>
    <w:rPr>
      <w:bCs/>
      <w:szCs w:val="28"/>
    </w:rPr>
  </w:style>
  <w:style w:type="character" w:customStyle="1" w:styleId="a8">
    <w:name w:val="Основной текст Знак"/>
    <w:link w:val="a7"/>
    <w:uiPriority w:val="99"/>
    <w:semiHidden/>
    <w:locked/>
    <w:rsid w:val="00E933AC"/>
    <w:rPr>
      <w:rFonts w:ascii="Times New Roman" w:hAnsi="Times New Roman" w:cs="Times New Roman"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E933AC"/>
    <w:pPr>
      <w:spacing w:after="240"/>
      <w:ind w:firstLine="709"/>
      <w:jc w:val="both"/>
    </w:pPr>
  </w:style>
  <w:style w:type="character" w:customStyle="1" w:styleId="32">
    <w:name w:val="Основной текст с отступом 3 Знак"/>
    <w:link w:val="31"/>
    <w:uiPriority w:val="99"/>
    <w:semiHidden/>
    <w:locked/>
    <w:rsid w:val="00E933A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933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E933AC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uiPriority w:val="99"/>
    <w:rsid w:val="00E933AC"/>
    <w:rPr>
      <w:rFonts w:cs="Times New Roman"/>
    </w:rPr>
  </w:style>
  <w:style w:type="paragraph" w:styleId="33">
    <w:name w:val="Body Text 3"/>
    <w:basedOn w:val="a"/>
    <w:link w:val="34"/>
    <w:uiPriority w:val="99"/>
    <w:rsid w:val="00E933A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E933AC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2F428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2F4282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2F4282"/>
    <w:pPr>
      <w:spacing w:after="480"/>
      <w:jc w:val="center"/>
    </w:pPr>
    <w:rPr>
      <w:b/>
      <w:szCs w:val="24"/>
    </w:rPr>
  </w:style>
  <w:style w:type="character" w:customStyle="1" w:styleId="ad">
    <w:name w:val="Название Знак"/>
    <w:link w:val="ac"/>
    <w:uiPriority w:val="99"/>
    <w:locked/>
    <w:rsid w:val="002F4282"/>
    <w:rPr>
      <w:rFonts w:ascii="Times New Roman" w:hAnsi="Times New Roman" w:cs="Times New Roman"/>
      <w:b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841E7D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841E7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949E3"/>
    <w:pPr>
      <w:suppressAutoHyphens/>
      <w:autoSpaceDN w:val="0"/>
      <w:spacing w:after="120" w:line="480" w:lineRule="auto"/>
      <w:ind w:left="283"/>
      <w:textAlignment w:val="baseline"/>
    </w:pPr>
    <w:rPr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F949E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f0"/>
    <w:next w:val="af0"/>
    <w:uiPriority w:val="99"/>
    <w:rsid w:val="00F949E3"/>
    <w:pPr>
      <w:keepNext/>
      <w:jc w:val="center"/>
      <w:outlineLvl w:val="0"/>
    </w:pPr>
    <w:rPr>
      <w:sz w:val="28"/>
      <w:szCs w:val="28"/>
    </w:rPr>
  </w:style>
  <w:style w:type="paragraph" w:customStyle="1" w:styleId="af0">
    <w:name w:val="Стиль"/>
    <w:uiPriority w:val="99"/>
    <w:rsid w:val="00F949E3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</w:rPr>
  </w:style>
  <w:style w:type="paragraph" w:customStyle="1" w:styleId="25">
    <w:name w:val="заголовок 2"/>
    <w:basedOn w:val="af0"/>
    <w:next w:val="af0"/>
    <w:uiPriority w:val="99"/>
    <w:rsid w:val="00F949E3"/>
    <w:pPr>
      <w:keepNext/>
      <w:ind w:firstLine="567"/>
      <w:jc w:val="both"/>
      <w:outlineLvl w:val="1"/>
    </w:pPr>
    <w:rPr>
      <w:b/>
      <w:bCs/>
      <w:sz w:val="24"/>
      <w:szCs w:val="24"/>
    </w:rPr>
  </w:style>
  <w:style w:type="paragraph" w:customStyle="1" w:styleId="35">
    <w:name w:val="заголовок 3"/>
    <w:basedOn w:val="af0"/>
    <w:next w:val="af0"/>
    <w:uiPriority w:val="99"/>
    <w:rsid w:val="00F949E3"/>
    <w:pPr>
      <w:keepNext/>
      <w:ind w:firstLine="567"/>
      <w:outlineLvl w:val="2"/>
    </w:pPr>
    <w:rPr>
      <w:sz w:val="24"/>
      <w:szCs w:val="24"/>
    </w:rPr>
  </w:style>
  <w:style w:type="paragraph" w:customStyle="1" w:styleId="41">
    <w:name w:val="заголовок 4"/>
    <w:basedOn w:val="af0"/>
    <w:next w:val="af0"/>
    <w:uiPriority w:val="99"/>
    <w:rsid w:val="00F949E3"/>
    <w:pPr>
      <w:keepNext/>
      <w:ind w:firstLine="567"/>
      <w:outlineLvl w:val="3"/>
    </w:pPr>
    <w:rPr>
      <w:b/>
      <w:bCs/>
      <w:sz w:val="24"/>
      <w:szCs w:val="24"/>
    </w:rPr>
  </w:style>
  <w:style w:type="paragraph" w:styleId="af1">
    <w:name w:val="Block Text"/>
    <w:basedOn w:val="a"/>
    <w:uiPriority w:val="99"/>
    <w:rsid w:val="00F949E3"/>
    <w:pPr>
      <w:suppressAutoHyphens/>
      <w:autoSpaceDN w:val="0"/>
      <w:spacing w:after="666"/>
      <w:ind w:left="4070" w:right="3872"/>
      <w:textAlignment w:val="baseline"/>
    </w:pPr>
    <w:rPr>
      <w:sz w:val="20"/>
    </w:rPr>
  </w:style>
  <w:style w:type="paragraph" w:customStyle="1" w:styleId="ConsNormal">
    <w:name w:val="ConsNormal"/>
    <w:uiPriority w:val="99"/>
    <w:rsid w:val="00F949E3"/>
    <w:pPr>
      <w:widowControl w:val="0"/>
      <w:suppressAutoHyphens/>
      <w:autoSpaceDN w:val="0"/>
      <w:ind w:firstLine="720"/>
      <w:textAlignment w:val="baseline"/>
    </w:pPr>
    <w:rPr>
      <w:rFonts w:ascii="Consultant" w:eastAsia="Times New Roman" w:hAnsi="Consultant"/>
    </w:rPr>
  </w:style>
  <w:style w:type="paragraph" w:styleId="af2">
    <w:name w:val="List Paragraph"/>
    <w:basedOn w:val="a"/>
    <w:uiPriority w:val="99"/>
    <w:qFormat/>
    <w:rsid w:val="00F949E3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uiPriority w:val="99"/>
    <w:semiHidden/>
    <w:rsid w:val="0085079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85079F"/>
    <w:rPr>
      <w:rFonts w:ascii="Tahoma" w:hAnsi="Tahoma" w:cs="Tahoma"/>
      <w:sz w:val="16"/>
      <w:szCs w:val="16"/>
      <w:lang w:eastAsia="ru-RU"/>
    </w:rPr>
  </w:style>
  <w:style w:type="paragraph" w:customStyle="1" w:styleId="Style3">
    <w:name w:val="Style3"/>
    <w:basedOn w:val="a"/>
    <w:rsid w:val="00650E8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rsid w:val="00650E8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6">
    <w:name w:val="Font Style26"/>
    <w:rsid w:val="00650E8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rsid w:val="00650E8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2">
    <w:name w:val="Font Style32"/>
    <w:rsid w:val="00650E8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78FF-E5A7-4719-A86D-0D2B162E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14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</dc:creator>
  <cp:keywords/>
  <dc:description/>
  <cp:lastModifiedBy>Vrublevski_Andrei</cp:lastModifiedBy>
  <cp:revision>17</cp:revision>
  <cp:lastPrinted>2014-01-03T08:55:00Z</cp:lastPrinted>
  <dcterms:created xsi:type="dcterms:W3CDTF">2013-11-25T10:31:00Z</dcterms:created>
  <dcterms:modified xsi:type="dcterms:W3CDTF">2014-01-03T08:57:00Z</dcterms:modified>
</cp:coreProperties>
</file>